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ABE0" w14:textId="029E3E31" w:rsidR="00491CA6" w:rsidRDefault="001E1DF4" w:rsidP="003D7E0E">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1D7545">
        <w:rPr>
          <w:rFonts w:asciiTheme="majorEastAsia" w:eastAsiaTheme="majorEastAsia" w:hAnsiTheme="majorEastAsia" w:hint="eastAsia"/>
          <w:b/>
          <w:sz w:val="32"/>
          <w:szCs w:val="32"/>
        </w:rPr>
        <w:t>５</w:t>
      </w:r>
      <w:r w:rsidR="00060DE7" w:rsidRPr="00854980">
        <w:rPr>
          <w:rFonts w:asciiTheme="majorEastAsia" w:eastAsiaTheme="majorEastAsia" w:hAnsiTheme="majorEastAsia" w:hint="eastAsia"/>
          <w:b/>
          <w:sz w:val="32"/>
          <w:szCs w:val="32"/>
        </w:rPr>
        <w:t>年度税制改正要望書作成のためのアンケート</w:t>
      </w:r>
    </w:p>
    <w:p w14:paraId="179A6C52" w14:textId="77777777" w:rsidR="00CD299A" w:rsidRPr="00854980" w:rsidRDefault="00491CA6" w:rsidP="003D7E0E">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回答用紙（国税）</w:t>
      </w:r>
    </w:p>
    <w:p w14:paraId="1A3A4542" w14:textId="77777777" w:rsidR="006C7737" w:rsidRPr="00854980" w:rsidRDefault="006C7737"/>
    <w:p w14:paraId="487FA2AF" w14:textId="77777777" w:rsidR="00060DE7" w:rsidRPr="007A788B" w:rsidRDefault="00060DE7" w:rsidP="007A788B">
      <w:pPr>
        <w:ind w:firstLineChars="1772" w:firstLine="4253"/>
        <w:rPr>
          <w:sz w:val="24"/>
          <w:u w:val="single"/>
        </w:rPr>
      </w:pPr>
      <w:r w:rsidRPr="007A788B">
        <w:rPr>
          <w:rFonts w:hint="eastAsia"/>
          <w:sz w:val="24"/>
          <w:u w:val="single"/>
        </w:rPr>
        <w:t xml:space="preserve">　　　　　　　　税理士政治連盟</w:t>
      </w:r>
    </w:p>
    <w:p w14:paraId="6390E5C5" w14:textId="77777777" w:rsidR="006C7737" w:rsidRPr="007A788B" w:rsidRDefault="006C7737">
      <w:pPr>
        <w:rPr>
          <w:sz w:val="24"/>
          <w:u w:val="single"/>
        </w:rPr>
      </w:pPr>
    </w:p>
    <w:p w14:paraId="48CB9A5F" w14:textId="360D72EB" w:rsidR="00060DE7" w:rsidRPr="007A788B" w:rsidRDefault="00060DE7" w:rsidP="007A788B">
      <w:pPr>
        <w:ind w:right="-2" w:firstLineChars="1772" w:firstLine="4253"/>
        <w:rPr>
          <w:sz w:val="24"/>
          <w:u w:val="single"/>
        </w:rPr>
      </w:pPr>
      <w:r w:rsidRPr="007A788B">
        <w:rPr>
          <w:rFonts w:hint="eastAsia"/>
          <w:sz w:val="24"/>
          <w:u w:val="single"/>
        </w:rPr>
        <w:t xml:space="preserve">役職　</w:t>
      </w:r>
      <w:r w:rsidR="00051B8C" w:rsidRPr="007A788B">
        <w:rPr>
          <w:rFonts w:hint="eastAsia"/>
          <w:sz w:val="24"/>
          <w:u w:val="single"/>
        </w:rPr>
        <w:t xml:space="preserve">　　</w:t>
      </w:r>
      <w:r w:rsidRPr="007A788B">
        <w:rPr>
          <w:rFonts w:hint="eastAsia"/>
          <w:sz w:val="24"/>
          <w:u w:val="single"/>
        </w:rPr>
        <w:t xml:space="preserve">　　　</w:t>
      </w:r>
      <w:r w:rsidRPr="007A788B">
        <w:rPr>
          <w:rFonts w:hint="eastAsia"/>
          <w:sz w:val="24"/>
        </w:rPr>
        <w:t xml:space="preserve">　</w:t>
      </w:r>
      <w:r w:rsidRPr="007A788B">
        <w:rPr>
          <w:rFonts w:hint="eastAsia"/>
          <w:sz w:val="24"/>
          <w:u w:val="single"/>
        </w:rPr>
        <w:t xml:space="preserve">氏名　　　　　　　　　</w:t>
      </w:r>
    </w:p>
    <w:p w14:paraId="45EE0641" w14:textId="77777777" w:rsidR="00A81DB8" w:rsidRPr="00854980" w:rsidRDefault="00A81DB8" w:rsidP="00060DE7">
      <w:pPr>
        <w:ind w:right="-2"/>
        <w:rPr>
          <w:u w:val="single"/>
        </w:rPr>
      </w:pPr>
    </w:p>
    <w:p w14:paraId="5772B9FD" w14:textId="77777777" w:rsidR="00EA294A" w:rsidRPr="007A788B" w:rsidRDefault="002C566A" w:rsidP="007A788B">
      <w:pPr>
        <w:ind w:left="210" w:right="-2" w:hangingChars="100" w:hanging="210"/>
        <w:rPr>
          <w:sz w:val="18"/>
        </w:rPr>
      </w:pPr>
      <w:r w:rsidRPr="007A788B">
        <w:rPr>
          <w:rFonts w:hint="eastAsia"/>
        </w:rPr>
        <w:t>※</w:t>
      </w:r>
      <w:r w:rsidR="00465906" w:rsidRPr="007A788B">
        <w:rPr>
          <w:rFonts w:hint="eastAsia"/>
        </w:rPr>
        <w:t>下記の東京税理士会意見書のうち、</w:t>
      </w:r>
      <w:r w:rsidR="00465906" w:rsidRPr="007A788B">
        <w:rPr>
          <w:rFonts w:asciiTheme="majorEastAsia" w:eastAsiaTheme="majorEastAsia" w:hAnsiTheme="majorEastAsia" w:hint="eastAsia"/>
          <w:u w:val="double"/>
        </w:rPr>
        <w:t>重要だと思う意見（国税）</w:t>
      </w:r>
      <w:r w:rsidR="00EA294A" w:rsidRPr="007A788B">
        <w:rPr>
          <w:rFonts w:asciiTheme="majorEastAsia" w:eastAsiaTheme="majorEastAsia" w:hAnsiTheme="majorEastAsia" w:hint="eastAsia"/>
          <w:u w:val="double"/>
        </w:rPr>
        <w:t>を６項目</w:t>
      </w:r>
      <w:r w:rsidR="004E06DC" w:rsidRPr="007A788B">
        <w:rPr>
          <w:rFonts w:asciiTheme="majorEastAsia" w:eastAsiaTheme="majorEastAsia" w:hAnsiTheme="majorEastAsia" w:hint="eastAsia"/>
          <w:u w:val="double"/>
        </w:rPr>
        <w:t>（枝番号があるものについては、その中から）</w:t>
      </w:r>
      <w:r w:rsidR="00EA294A" w:rsidRPr="007A788B">
        <w:rPr>
          <w:rFonts w:hint="eastAsia"/>
        </w:rPr>
        <w:t>選び、記入欄に○</w:t>
      </w:r>
      <w:r w:rsidR="007A788B" w:rsidRPr="007A788B">
        <w:rPr>
          <w:rFonts w:hint="eastAsia"/>
        </w:rPr>
        <w:t>印を付けてくだ</w:t>
      </w:r>
      <w:r w:rsidR="00EA294A" w:rsidRPr="007A788B">
        <w:rPr>
          <w:rFonts w:hint="eastAsia"/>
        </w:rPr>
        <w:t>さい。</w:t>
      </w:r>
    </w:p>
    <w:p w14:paraId="6755F899" w14:textId="77777777" w:rsidR="007A788B" w:rsidRPr="007A788B" w:rsidRDefault="007A788B" w:rsidP="007A788B">
      <w:pPr>
        <w:ind w:left="210" w:right="-2" w:hangingChars="100" w:hanging="210"/>
      </w:pPr>
      <w:r w:rsidRPr="007A788B">
        <w:rPr>
          <w:rFonts w:hint="eastAsia"/>
        </w:rPr>
        <w:t>※項目の番号は、東京税理士会意見書に準拠しています。</w:t>
      </w:r>
    </w:p>
    <w:p w14:paraId="682EEFAE" w14:textId="77777777" w:rsidR="000F1394" w:rsidRPr="007A788B" w:rsidRDefault="003E0A66" w:rsidP="007A788B">
      <w:pPr>
        <w:ind w:left="210" w:right="-2" w:hangingChars="100" w:hanging="210"/>
        <w:rPr>
          <w:rFonts w:asciiTheme="minorEastAsia" w:hAnsiTheme="minorEastAsia"/>
        </w:rPr>
      </w:pPr>
      <w:r w:rsidRPr="007A788B">
        <w:rPr>
          <w:rFonts w:asciiTheme="minorEastAsia" w:hAnsiTheme="minorEastAsia" w:hint="eastAsia"/>
        </w:rPr>
        <w:t>※意見内容は、東京税理士会意見書の該当ページをご確認ください。</w:t>
      </w:r>
    </w:p>
    <w:tbl>
      <w:tblPr>
        <w:tblStyle w:val="a3"/>
        <w:tblW w:w="0" w:type="auto"/>
        <w:tblLook w:val="04A0" w:firstRow="1" w:lastRow="0" w:firstColumn="1" w:lastColumn="0" w:noHBand="0" w:noVBand="1"/>
      </w:tblPr>
      <w:tblGrid>
        <w:gridCol w:w="250"/>
        <w:gridCol w:w="284"/>
        <w:gridCol w:w="236"/>
        <w:gridCol w:w="6851"/>
        <w:gridCol w:w="851"/>
        <w:gridCol w:w="795"/>
      </w:tblGrid>
      <w:tr w:rsidR="00F67B41" w14:paraId="3F77A69E" w14:textId="77777777" w:rsidTr="002D6C87">
        <w:trPr>
          <w:trHeight w:val="545"/>
        </w:trPr>
        <w:tc>
          <w:tcPr>
            <w:tcW w:w="7621" w:type="dxa"/>
            <w:gridSpan w:val="4"/>
            <w:tcBorders>
              <w:top w:val="single" w:sz="18" w:space="0" w:color="auto"/>
              <w:left w:val="single" w:sz="18" w:space="0" w:color="auto"/>
              <w:bottom w:val="double" w:sz="6" w:space="0" w:color="auto"/>
            </w:tcBorders>
            <w:shd w:val="clear" w:color="auto" w:fill="auto"/>
            <w:vAlign w:val="center"/>
          </w:tcPr>
          <w:p w14:paraId="6BADC7D7" w14:textId="77777777" w:rsidR="00F67B41" w:rsidRPr="00977E86" w:rsidRDefault="00F67B41" w:rsidP="00D952E4">
            <w:pPr>
              <w:ind w:right="-2"/>
              <w:jc w:val="center"/>
              <w:rPr>
                <w:rFonts w:asciiTheme="majorEastAsia" w:eastAsiaTheme="majorEastAsia" w:hAnsiTheme="majorEastAsia"/>
              </w:rPr>
            </w:pPr>
            <w:r w:rsidRPr="00977E86">
              <w:rPr>
                <w:rFonts w:asciiTheme="majorEastAsia" w:eastAsiaTheme="majorEastAsia" w:hAnsiTheme="majorEastAsia" w:hint="eastAsia"/>
              </w:rPr>
              <w:t>項</w:t>
            </w:r>
            <w:r w:rsidR="000F1394">
              <w:rPr>
                <w:rFonts w:asciiTheme="majorEastAsia" w:eastAsiaTheme="majorEastAsia" w:hAnsiTheme="majorEastAsia" w:hint="eastAsia"/>
              </w:rPr>
              <w:t xml:space="preserve">　</w:t>
            </w:r>
            <w:r w:rsidRPr="00977E86">
              <w:rPr>
                <w:rFonts w:asciiTheme="majorEastAsia" w:eastAsiaTheme="majorEastAsia" w:hAnsiTheme="majorEastAsia" w:hint="eastAsia"/>
              </w:rPr>
              <w:t>目</w:t>
            </w:r>
          </w:p>
        </w:tc>
        <w:tc>
          <w:tcPr>
            <w:tcW w:w="851" w:type="dxa"/>
            <w:tcBorders>
              <w:top w:val="single" w:sz="18" w:space="0" w:color="auto"/>
              <w:bottom w:val="double" w:sz="6" w:space="0" w:color="auto"/>
            </w:tcBorders>
            <w:shd w:val="clear" w:color="auto" w:fill="auto"/>
            <w:vAlign w:val="center"/>
          </w:tcPr>
          <w:p w14:paraId="04D876F3" w14:textId="77777777" w:rsidR="00F67B41" w:rsidRPr="00977E86" w:rsidRDefault="003E0A66" w:rsidP="00D952E4">
            <w:pPr>
              <w:ind w:right="-2"/>
              <w:jc w:val="center"/>
              <w:rPr>
                <w:rFonts w:asciiTheme="majorEastAsia" w:eastAsiaTheme="majorEastAsia" w:hAnsiTheme="majorEastAsia"/>
              </w:rPr>
            </w:pPr>
            <w:r>
              <w:rPr>
                <w:rFonts w:asciiTheme="majorEastAsia" w:eastAsiaTheme="majorEastAsia" w:hAnsiTheme="majorEastAsia" w:hint="eastAsia"/>
              </w:rPr>
              <w:t>該当</w:t>
            </w:r>
          </w:p>
          <w:p w14:paraId="7F57F4DB" w14:textId="77777777" w:rsidR="00F67B41" w:rsidRPr="00977E86" w:rsidRDefault="00F67B41" w:rsidP="00D952E4">
            <w:pPr>
              <w:ind w:right="-2"/>
              <w:jc w:val="center"/>
              <w:rPr>
                <w:rFonts w:asciiTheme="majorEastAsia" w:eastAsiaTheme="majorEastAsia" w:hAnsiTheme="majorEastAsia"/>
              </w:rPr>
            </w:pPr>
            <w:r w:rsidRPr="00977E86">
              <w:rPr>
                <w:rFonts w:asciiTheme="majorEastAsia" w:eastAsiaTheme="majorEastAsia" w:hAnsiTheme="majorEastAsia" w:hint="eastAsia"/>
              </w:rPr>
              <w:t>ページ</w:t>
            </w:r>
          </w:p>
        </w:tc>
        <w:tc>
          <w:tcPr>
            <w:tcW w:w="795" w:type="dxa"/>
            <w:tcBorders>
              <w:top w:val="single" w:sz="18" w:space="0" w:color="auto"/>
              <w:bottom w:val="double" w:sz="6" w:space="0" w:color="auto"/>
              <w:right w:val="single" w:sz="18" w:space="0" w:color="auto"/>
            </w:tcBorders>
            <w:shd w:val="clear" w:color="auto" w:fill="auto"/>
            <w:vAlign w:val="center"/>
          </w:tcPr>
          <w:p w14:paraId="6C5978AE" w14:textId="77777777" w:rsidR="00F67B41" w:rsidRPr="00977E86" w:rsidRDefault="00F67B41" w:rsidP="00D952E4">
            <w:pPr>
              <w:ind w:right="-2"/>
              <w:jc w:val="center"/>
              <w:rPr>
                <w:rFonts w:asciiTheme="majorEastAsia" w:eastAsiaTheme="majorEastAsia" w:hAnsiTheme="majorEastAsia"/>
              </w:rPr>
            </w:pPr>
            <w:r w:rsidRPr="009C22B0">
              <w:rPr>
                <w:rFonts w:asciiTheme="majorEastAsia" w:eastAsiaTheme="majorEastAsia" w:hAnsiTheme="majorEastAsia" w:hint="eastAsia"/>
                <w:w w:val="83"/>
                <w:kern w:val="0"/>
                <w:fitText w:val="525" w:id="1932801792"/>
              </w:rPr>
              <w:t>記入</w:t>
            </w:r>
            <w:r w:rsidRPr="009C22B0">
              <w:rPr>
                <w:rFonts w:asciiTheme="majorEastAsia" w:eastAsiaTheme="majorEastAsia" w:hAnsiTheme="majorEastAsia" w:hint="eastAsia"/>
                <w:spacing w:val="1"/>
                <w:w w:val="83"/>
                <w:kern w:val="0"/>
                <w:fitText w:val="525" w:id="1932801792"/>
              </w:rPr>
              <w:t>欄</w:t>
            </w:r>
          </w:p>
        </w:tc>
      </w:tr>
      <w:tr w:rsidR="008F346F" w:rsidRPr="00D824A4" w14:paraId="68D5CBF7" w14:textId="77777777" w:rsidTr="00472419">
        <w:trPr>
          <w:trHeight w:val="545"/>
        </w:trPr>
        <w:tc>
          <w:tcPr>
            <w:tcW w:w="9267" w:type="dxa"/>
            <w:gridSpan w:val="6"/>
            <w:tcBorders>
              <w:top w:val="single" w:sz="12" w:space="0" w:color="auto"/>
              <w:left w:val="single" w:sz="18" w:space="0" w:color="auto"/>
              <w:bottom w:val="nil"/>
              <w:right w:val="single" w:sz="18" w:space="0" w:color="auto"/>
            </w:tcBorders>
            <w:shd w:val="clear" w:color="auto" w:fill="F2F2F2" w:themeFill="background1" w:themeFillShade="F2"/>
            <w:vAlign w:val="center"/>
          </w:tcPr>
          <w:p w14:paraId="6C3FDB87" w14:textId="77777777" w:rsidR="008F346F" w:rsidRPr="00D824A4" w:rsidRDefault="008F346F" w:rsidP="00472419">
            <w:pPr>
              <w:ind w:right="-2"/>
            </w:pPr>
            <w:r>
              <w:rPr>
                <w:rFonts w:asciiTheme="majorEastAsia" w:eastAsiaTheme="majorEastAsia" w:hAnsiTheme="majorEastAsia" w:hint="eastAsia"/>
                <w:sz w:val="24"/>
              </w:rPr>
              <w:t>Ⅱ</w:t>
            </w:r>
            <w:r w:rsidRPr="00491CA6">
              <w:rPr>
                <w:rFonts w:asciiTheme="majorEastAsia" w:eastAsiaTheme="majorEastAsia" w:hAnsiTheme="majorEastAsia" w:hint="eastAsia"/>
                <w:sz w:val="24"/>
              </w:rPr>
              <w:t>．今後の税制改革について</w:t>
            </w:r>
          </w:p>
        </w:tc>
      </w:tr>
      <w:tr w:rsidR="00B40825" w:rsidRPr="00D824A4" w14:paraId="4C9EFAB2" w14:textId="77777777" w:rsidTr="00472419">
        <w:trPr>
          <w:trHeight w:val="545"/>
        </w:trPr>
        <w:tc>
          <w:tcPr>
            <w:tcW w:w="250" w:type="dxa"/>
            <w:vMerge w:val="restart"/>
            <w:tcBorders>
              <w:top w:val="nil"/>
              <w:left w:val="single" w:sz="18" w:space="0" w:color="auto"/>
              <w:right w:val="single" w:sz="8" w:space="0" w:color="auto"/>
            </w:tcBorders>
            <w:shd w:val="clear" w:color="auto" w:fill="F2F2F2" w:themeFill="background1" w:themeFillShade="F2"/>
            <w:vAlign w:val="center"/>
          </w:tcPr>
          <w:p w14:paraId="6CFEC1BB" w14:textId="77777777" w:rsidR="00B40825" w:rsidRPr="00D824A4" w:rsidRDefault="00B40825" w:rsidP="00472419">
            <w:pPr>
              <w:ind w:right="-2"/>
              <w:jc w:val="center"/>
            </w:pPr>
          </w:p>
        </w:tc>
        <w:tc>
          <w:tcPr>
            <w:tcW w:w="7371" w:type="dxa"/>
            <w:gridSpan w:val="3"/>
            <w:tcBorders>
              <w:top w:val="single" w:sz="8" w:space="0" w:color="auto"/>
              <w:left w:val="single" w:sz="8" w:space="0" w:color="auto"/>
              <w:bottom w:val="single" w:sz="8" w:space="0" w:color="auto"/>
            </w:tcBorders>
            <w:shd w:val="clear" w:color="auto" w:fill="auto"/>
            <w:vAlign w:val="center"/>
          </w:tcPr>
          <w:p w14:paraId="045B1E92" w14:textId="77777777" w:rsidR="00B40825" w:rsidRPr="00D824A4" w:rsidRDefault="00B40825" w:rsidP="00472419">
            <w:pPr>
              <w:ind w:right="-2"/>
            </w:pPr>
            <w:r w:rsidRPr="00D824A4">
              <w:rPr>
                <w:rFonts w:hint="eastAsia"/>
              </w:rPr>
              <w:t>１．消費課税について</w:t>
            </w:r>
          </w:p>
        </w:tc>
        <w:tc>
          <w:tcPr>
            <w:tcW w:w="851" w:type="dxa"/>
            <w:tcBorders>
              <w:top w:val="single" w:sz="8" w:space="0" w:color="auto"/>
              <w:bottom w:val="single" w:sz="8" w:space="0" w:color="auto"/>
            </w:tcBorders>
            <w:shd w:val="clear" w:color="auto" w:fill="auto"/>
            <w:vAlign w:val="center"/>
          </w:tcPr>
          <w:p w14:paraId="36B06F6D" w14:textId="77777777" w:rsidR="00B40825" w:rsidRPr="00D824A4" w:rsidRDefault="00B40825" w:rsidP="00472419">
            <w:pPr>
              <w:ind w:right="-2"/>
              <w:jc w:val="center"/>
            </w:pPr>
            <w:r>
              <w:rPr>
                <w:rFonts w:hint="eastAsia"/>
              </w:rPr>
              <w:t>Ｐ２</w:t>
            </w:r>
          </w:p>
        </w:tc>
        <w:tc>
          <w:tcPr>
            <w:tcW w:w="795" w:type="dxa"/>
            <w:tcBorders>
              <w:top w:val="single" w:sz="8" w:space="0" w:color="auto"/>
              <w:bottom w:val="single" w:sz="8" w:space="0" w:color="auto"/>
              <w:right w:val="single" w:sz="18" w:space="0" w:color="auto"/>
            </w:tcBorders>
            <w:shd w:val="clear" w:color="auto" w:fill="auto"/>
            <w:vAlign w:val="center"/>
          </w:tcPr>
          <w:p w14:paraId="29AF7EC4" w14:textId="77777777" w:rsidR="00B40825" w:rsidRPr="00D824A4" w:rsidRDefault="00B40825" w:rsidP="00472419">
            <w:pPr>
              <w:ind w:right="-2"/>
              <w:jc w:val="center"/>
            </w:pPr>
          </w:p>
        </w:tc>
      </w:tr>
      <w:tr w:rsidR="00B40825" w:rsidRPr="00D824A4" w14:paraId="4D28FD9D" w14:textId="77777777" w:rsidTr="0047241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A04622C" w14:textId="77777777" w:rsidR="00B40825" w:rsidRPr="00D824A4" w:rsidRDefault="00B40825" w:rsidP="00472419">
            <w:pPr>
              <w:ind w:right="-2"/>
              <w:jc w:val="center"/>
            </w:pPr>
          </w:p>
        </w:tc>
        <w:tc>
          <w:tcPr>
            <w:tcW w:w="7371" w:type="dxa"/>
            <w:gridSpan w:val="3"/>
            <w:tcBorders>
              <w:top w:val="single" w:sz="8" w:space="0" w:color="auto"/>
              <w:left w:val="single" w:sz="8" w:space="0" w:color="auto"/>
              <w:bottom w:val="single" w:sz="8" w:space="0" w:color="auto"/>
            </w:tcBorders>
            <w:shd w:val="clear" w:color="auto" w:fill="auto"/>
            <w:vAlign w:val="center"/>
          </w:tcPr>
          <w:p w14:paraId="6536EDDA" w14:textId="77777777" w:rsidR="00B40825" w:rsidRPr="00D824A4" w:rsidRDefault="00B40825" w:rsidP="00472419">
            <w:pPr>
              <w:ind w:right="-2"/>
            </w:pPr>
            <w:r w:rsidRPr="00D824A4">
              <w:rPr>
                <w:rFonts w:hint="eastAsia"/>
              </w:rPr>
              <w:t>２．所得課税について</w:t>
            </w:r>
          </w:p>
        </w:tc>
        <w:tc>
          <w:tcPr>
            <w:tcW w:w="851" w:type="dxa"/>
            <w:tcBorders>
              <w:top w:val="single" w:sz="8" w:space="0" w:color="auto"/>
              <w:bottom w:val="single" w:sz="8" w:space="0" w:color="auto"/>
            </w:tcBorders>
            <w:shd w:val="clear" w:color="auto" w:fill="auto"/>
            <w:vAlign w:val="center"/>
          </w:tcPr>
          <w:p w14:paraId="074FA30F" w14:textId="77777777" w:rsidR="00B40825" w:rsidRPr="00D824A4" w:rsidRDefault="00B40825" w:rsidP="00472419">
            <w:pPr>
              <w:ind w:right="-2"/>
              <w:jc w:val="center"/>
            </w:pPr>
            <w:r>
              <w:rPr>
                <w:rFonts w:hint="eastAsia"/>
              </w:rPr>
              <w:t>Ｐ２</w:t>
            </w:r>
          </w:p>
        </w:tc>
        <w:tc>
          <w:tcPr>
            <w:tcW w:w="795" w:type="dxa"/>
            <w:tcBorders>
              <w:top w:val="single" w:sz="8" w:space="0" w:color="auto"/>
              <w:bottom w:val="single" w:sz="8" w:space="0" w:color="auto"/>
              <w:right w:val="single" w:sz="18" w:space="0" w:color="auto"/>
            </w:tcBorders>
            <w:shd w:val="clear" w:color="auto" w:fill="auto"/>
            <w:vAlign w:val="center"/>
          </w:tcPr>
          <w:p w14:paraId="152F2848" w14:textId="77777777" w:rsidR="00B40825" w:rsidRPr="00D824A4" w:rsidRDefault="00B40825" w:rsidP="00472419">
            <w:pPr>
              <w:ind w:right="-2"/>
              <w:jc w:val="center"/>
            </w:pPr>
          </w:p>
        </w:tc>
      </w:tr>
      <w:tr w:rsidR="00B40825" w:rsidRPr="00D824A4" w14:paraId="1FDA0CDD" w14:textId="77777777" w:rsidTr="0047241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896575D" w14:textId="77777777" w:rsidR="00B40825" w:rsidRPr="00D824A4" w:rsidRDefault="00B40825" w:rsidP="00472419">
            <w:pPr>
              <w:ind w:right="-2"/>
              <w:jc w:val="center"/>
            </w:pPr>
          </w:p>
        </w:tc>
        <w:tc>
          <w:tcPr>
            <w:tcW w:w="7371" w:type="dxa"/>
            <w:gridSpan w:val="3"/>
            <w:tcBorders>
              <w:top w:val="single" w:sz="8" w:space="0" w:color="auto"/>
              <w:left w:val="single" w:sz="8" w:space="0" w:color="auto"/>
              <w:bottom w:val="single" w:sz="8" w:space="0" w:color="auto"/>
            </w:tcBorders>
            <w:shd w:val="clear" w:color="auto" w:fill="auto"/>
            <w:vAlign w:val="center"/>
          </w:tcPr>
          <w:p w14:paraId="7AA250C4" w14:textId="77777777" w:rsidR="00B40825" w:rsidRPr="00D824A4" w:rsidRDefault="00B40825" w:rsidP="00472419">
            <w:pPr>
              <w:ind w:right="-2"/>
            </w:pPr>
            <w:r w:rsidRPr="00D824A4">
              <w:rPr>
                <w:rFonts w:hint="eastAsia"/>
              </w:rPr>
              <w:t>３．法人課税について</w:t>
            </w:r>
          </w:p>
        </w:tc>
        <w:tc>
          <w:tcPr>
            <w:tcW w:w="851" w:type="dxa"/>
            <w:tcBorders>
              <w:top w:val="single" w:sz="8" w:space="0" w:color="auto"/>
              <w:bottom w:val="single" w:sz="8" w:space="0" w:color="auto"/>
            </w:tcBorders>
            <w:shd w:val="clear" w:color="auto" w:fill="auto"/>
            <w:vAlign w:val="center"/>
          </w:tcPr>
          <w:p w14:paraId="40016212" w14:textId="7B70067F" w:rsidR="00B40825" w:rsidRPr="00D824A4" w:rsidRDefault="00B40825" w:rsidP="00472419">
            <w:pPr>
              <w:ind w:right="-2"/>
              <w:jc w:val="center"/>
            </w:pPr>
            <w:r>
              <w:rPr>
                <w:rFonts w:hint="eastAsia"/>
              </w:rPr>
              <w:t>Ｐ</w:t>
            </w:r>
            <w:r w:rsidR="009832D8">
              <w:rPr>
                <w:rFonts w:hint="eastAsia"/>
              </w:rPr>
              <w:t>２</w:t>
            </w:r>
          </w:p>
        </w:tc>
        <w:tc>
          <w:tcPr>
            <w:tcW w:w="795" w:type="dxa"/>
            <w:tcBorders>
              <w:top w:val="single" w:sz="8" w:space="0" w:color="auto"/>
              <w:bottom w:val="single" w:sz="8" w:space="0" w:color="auto"/>
              <w:right w:val="single" w:sz="18" w:space="0" w:color="auto"/>
            </w:tcBorders>
            <w:shd w:val="clear" w:color="auto" w:fill="auto"/>
            <w:vAlign w:val="center"/>
          </w:tcPr>
          <w:p w14:paraId="101C118D" w14:textId="77777777" w:rsidR="00B40825" w:rsidRPr="00D824A4" w:rsidRDefault="00B40825" w:rsidP="00472419">
            <w:pPr>
              <w:ind w:right="-2"/>
              <w:jc w:val="center"/>
            </w:pPr>
          </w:p>
        </w:tc>
      </w:tr>
      <w:tr w:rsidR="00B40825" w:rsidRPr="00D824A4" w14:paraId="319DECC8" w14:textId="77777777" w:rsidTr="0047241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B2C4E6F" w14:textId="77777777" w:rsidR="00B40825" w:rsidRPr="00D824A4" w:rsidRDefault="00B40825" w:rsidP="00472419">
            <w:pPr>
              <w:ind w:right="-2"/>
              <w:jc w:val="center"/>
            </w:pPr>
          </w:p>
        </w:tc>
        <w:tc>
          <w:tcPr>
            <w:tcW w:w="7371" w:type="dxa"/>
            <w:gridSpan w:val="3"/>
            <w:tcBorders>
              <w:top w:val="single" w:sz="8" w:space="0" w:color="auto"/>
              <w:left w:val="single" w:sz="8" w:space="0" w:color="auto"/>
              <w:bottom w:val="single" w:sz="8" w:space="0" w:color="auto"/>
            </w:tcBorders>
            <w:shd w:val="clear" w:color="auto" w:fill="auto"/>
            <w:vAlign w:val="center"/>
          </w:tcPr>
          <w:p w14:paraId="3DC9AB20" w14:textId="77777777" w:rsidR="00B40825" w:rsidRPr="00D824A4" w:rsidRDefault="00B40825" w:rsidP="00472419">
            <w:pPr>
              <w:ind w:right="-2"/>
            </w:pPr>
            <w:r w:rsidRPr="00D824A4">
              <w:rPr>
                <w:rFonts w:hint="eastAsia"/>
              </w:rPr>
              <w:t>４．中小法人課税について</w:t>
            </w:r>
          </w:p>
        </w:tc>
        <w:tc>
          <w:tcPr>
            <w:tcW w:w="851" w:type="dxa"/>
            <w:tcBorders>
              <w:top w:val="single" w:sz="8" w:space="0" w:color="auto"/>
              <w:bottom w:val="single" w:sz="8" w:space="0" w:color="auto"/>
            </w:tcBorders>
            <w:shd w:val="clear" w:color="auto" w:fill="auto"/>
            <w:vAlign w:val="center"/>
          </w:tcPr>
          <w:p w14:paraId="7CB6CA4E" w14:textId="77777777" w:rsidR="00B40825" w:rsidRPr="00D824A4" w:rsidRDefault="00B40825" w:rsidP="00472419">
            <w:pPr>
              <w:ind w:right="-2"/>
              <w:jc w:val="center"/>
            </w:pPr>
            <w:r>
              <w:rPr>
                <w:rFonts w:hint="eastAsia"/>
              </w:rPr>
              <w:t>Ｐ３</w:t>
            </w:r>
          </w:p>
        </w:tc>
        <w:tc>
          <w:tcPr>
            <w:tcW w:w="795" w:type="dxa"/>
            <w:tcBorders>
              <w:top w:val="single" w:sz="8" w:space="0" w:color="auto"/>
              <w:bottom w:val="single" w:sz="8" w:space="0" w:color="auto"/>
              <w:right w:val="single" w:sz="18" w:space="0" w:color="auto"/>
            </w:tcBorders>
            <w:shd w:val="clear" w:color="auto" w:fill="auto"/>
            <w:vAlign w:val="center"/>
          </w:tcPr>
          <w:p w14:paraId="0B7C10D2" w14:textId="77777777" w:rsidR="00B40825" w:rsidRPr="00D824A4" w:rsidRDefault="00B40825" w:rsidP="00472419">
            <w:pPr>
              <w:ind w:right="-2"/>
              <w:jc w:val="center"/>
            </w:pPr>
          </w:p>
        </w:tc>
      </w:tr>
      <w:tr w:rsidR="00B40825" w:rsidRPr="00D824A4" w14:paraId="24D5B42C" w14:textId="77777777" w:rsidTr="0047241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129179BE" w14:textId="77777777" w:rsidR="00B40825" w:rsidRPr="00D824A4" w:rsidRDefault="00B40825" w:rsidP="00472419">
            <w:pPr>
              <w:ind w:right="-2"/>
              <w:jc w:val="center"/>
            </w:pPr>
          </w:p>
        </w:tc>
        <w:tc>
          <w:tcPr>
            <w:tcW w:w="7371" w:type="dxa"/>
            <w:gridSpan w:val="3"/>
            <w:tcBorders>
              <w:top w:val="single" w:sz="8" w:space="0" w:color="auto"/>
              <w:left w:val="single" w:sz="8" w:space="0" w:color="auto"/>
            </w:tcBorders>
            <w:shd w:val="clear" w:color="auto" w:fill="auto"/>
            <w:vAlign w:val="center"/>
          </w:tcPr>
          <w:p w14:paraId="71F833A1" w14:textId="77777777" w:rsidR="00B40825" w:rsidRPr="00D824A4" w:rsidRDefault="00B40825" w:rsidP="00472419">
            <w:pPr>
              <w:ind w:right="-2"/>
            </w:pPr>
            <w:r w:rsidRPr="00D824A4">
              <w:rPr>
                <w:rFonts w:hint="eastAsia"/>
              </w:rPr>
              <w:t>５．資産課税について</w:t>
            </w:r>
          </w:p>
        </w:tc>
        <w:tc>
          <w:tcPr>
            <w:tcW w:w="851" w:type="dxa"/>
            <w:tcBorders>
              <w:top w:val="single" w:sz="8" w:space="0" w:color="auto"/>
            </w:tcBorders>
            <w:shd w:val="clear" w:color="auto" w:fill="auto"/>
            <w:vAlign w:val="center"/>
          </w:tcPr>
          <w:p w14:paraId="59E19DE0" w14:textId="77777777" w:rsidR="00B40825" w:rsidRPr="00D824A4" w:rsidRDefault="00B40825" w:rsidP="00472419">
            <w:pPr>
              <w:ind w:right="-2"/>
              <w:jc w:val="center"/>
            </w:pPr>
            <w:r>
              <w:rPr>
                <w:rFonts w:hint="eastAsia"/>
              </w:rPr>
              <w:t>Ｐ３</w:t>
            </w:r>
          </w:p>
        </w:tc>
        <w:tc>
          <w:tcPr>
            <w:tcW w:w="795" w:type="dxa"/>
            <w:tcBorders>
              <w:top w:val="single" w:sz="8" w:space="0" w:color="auto"/>
              <w:right w:val="single" w:sz="18" w:space="0" w:color="auto"/>
            </w:tcBorders>
            <w:shd w:val="clear" w:color="auto" w:fill="auto"/>
            <w:vAlign w:val="center"/>
          </w:tcPr>
          <w:p w14:paraId="3F7273EA" w14:textId="77777777" w:rsidR="00B40825" w:rsidRPr="00D824A4" w:rsidRDefault="00B40825" w:rsidP="00472419">
            <w:pPr>
              <w:ind w:right="-2"/>
              <w:jc w:val="center"/>
            </w:pPr>
          </w:p>
        </w:tc>
      </w:tr>
      <w:tr w:rsidR="00B40825" w:rsidRPr="00D824A4" w14:paraId="2963F320" w14:textId="77777777" w:rsidTr="007F462F">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56DBF7F" w14:textId="77777777" w:rsidR="00B40825" w:rsidRPr="00D824A4" w:rsidRDefault="00B40825" w:rsidP="00472419">
            <w:pPr>
              <w:ind w:right="-2"/>
              <w:jc w:val="center"/>
            </w:pPr>
          </w:p>
        </w:tc>
        <w:tc>
          <w:tcPr>
            <w:tcW w:w="9017" w:type="dxa"/>
            <w:gridSpan w:val="5"/>
            <w:tcBorders>
              <w:top w:val="single" w:sz="8" w:space="0" w:color="auto"/>
              <w:left w:val="single" w:sz="8" w:space="0" w:color="auto"/>
              <w:bottom w:val="single" w:sz="8" w:space="0" w:color="auto"/>
              <w:right w:val="single" w:sz="18" w:space="0" w:color="auto"/>
            </w:tcBorders>
            <w:shd w:val="clear" w:color="auto" w:fill="auto"/>
            <w:vAlign w:val="center"/>
          </w:tcPr>
          <w:p w14:paraId="4E5837DD" w14:textId="77777777" w:rsidR="00B40825" w:rsidRPr="00D824A4" w:rsidRDefault="00B40825" w:rsidP="007A788B">
            <w:pPr>
              <w:ind w:right="-2"/>
            </w:pPr>
            <w:r>
              <w:rPr>
                <w:rFonts w:hint="eastAsia"/>
              </w:rPr>
              <w:t>※「</w:t>
            </w:r>
            <w:r w:rsidRPr="00D824A4">
              <w:rPr>
                <w:rFonts w:hint="eastAsia"/>
              </w:rPr>
              <w:t>６．地方税について</w:t>
            </w:r>
            <w:r>
              <w:rPr>
                <w:rFonts w:hint="eastAsia"/>
              </w:rPr>
              <w:t>」に関しては、</w:t>
            </w:r>
            <w:r w:rsidRPr="008F346F">
              <w:rPr>
                <w:rFonts w:hint="eastAsia"/>
                <w:u w:val="wave"/>
              </w:rPr>
              <w:t>アンケート回答用紙（地方税）にてご回答ください</w:t>
            </w:r>
            <w:r>
              <w:rPr>
                <w:rFonts w:hint="eastAsia"/>
              </w:rPr>
              <w:t>。</w:t>
            </w:r>
          </w:p>
        </w:tc>
      </w:tr>
      <w:tr w:rsidR="00B40825" w:rsidRPr="00D824A4" w14:paraId="6375F385" w14:textId="77777777" w:rsidTr="0047241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7A72E44B" w14:textId="77777777" w:rsidR="00B40825" w:rsidRPr="00D824A4" w:rsidRDefault="00B40825" w:rsidP="00472419">
            <w:pPr>
              <w:ind w:right="-2"/>
              <w:jc w:val="center"/>
            </w:pPr>
          </w:p>
        </w:tc>
        <w:tc>
          <w:tcPr>
            <w:tcW w:w="7371" w:type="dxa"/>
            <w:gridSpan w:val="3"/>
            <w:tcBorders>
              <w:top w:val="single" w:sz="8" w:space="0" w:color="auto"/>
              <w:left w:val="single" w:sz="8" w:space="0" w:color="auto"/>
              <w:bottom w:val="single" w:sz="8" w:space="0" w:color="auto"/>
            </w:tcBorders>
            <w:shd w:val="clear" w:color="auto" w:fill="auto"/>
            <w:vAlign w:val="center"/>
          </w:tcPr>
          <w:p w14:paraId="24AD1100" w14:textId="77777777" w:rsidR="00B40825" w:rsidRPr="00D824A4" w:rsidRDefault="00B40825" w:rsidP="00472419">
            <w:pPr>
              <w:ind w:right="-2"/>
            </w:pPr>
            <w:r w:rsidRPr="00D824A4">
              <w:rPr>
                <w:rFonts w:hint="eastAsia"/>
              </w:rPr>
              <w:t>７．国際課税について</w:t>
            </w:r>
          </w:p>
        </w:tc>
        <w:tc>
          <w:tcPr>
            <w:tcW w:w="851" w:type="dxa"/>
            <w:tcBorders>
              <w:top w:val="single" w:sz="8" w:space="0" w:color="auto"/>
              <w:bottom w:val="single" w:sz="8" w:space="0" w:color="auto"/>
            </w:tcBorders>
            <w:shd w:val="clear" w:color="auto" w:fill="auto"/>
            <w:vAlign w:val="center"/>
          </w:tcPr>
          <w:p w14:paraId="1E71FB4D" w14:textId="77777777" w:rsidR="00B40825" w:rsidRPr="00D824A4" w:rsidRDefault="00B40825" w:rsidP="00472419">
            <w:pPr>
              <w:ind w:right="-2"/>
              <w:jc w:val="center"/>
            </w:pPr>
            <w:r>
              <w:rPr>
                <w:rFonts w:hint="eastAsia"/>
              </w:rPr>
              <w:t>Ｐ４</w:t>
            </w:r>
          </w:p>
        </w:tc>
        <w:tc>
          <w:tcPr>
            <w:tcW w:w="795" w:type="dxa"/>
            <w:tcBorders>
              <w:top w:val="single" w:sz="8" w:space="0" w:color="auto"/>
              <w:bottom w:val="single" w:sz="8" w:space="0" w:color="auto"/>
              <w:right w:val="single" w:sz="18" w:space="0" w:color="auto"/>
            </w:tcBorders>
            <w:shd w:val="clear" w:color="auto" w:fill="auto"/>
            <w:vAlign w:val="center"/>
          </w:tcPr>
          <w:p w14:paraId="15C28BB2" w14:textId="77777777" w:rsidR="00B40825" w:rsidRPr="00D824A4" w:rsidRDefault="00B40825" w:rsidP="00472419">
            <w:pPr>
              <w:ind w:right="-2"/>
              <w:jc w:val="center"/>
            </w:pPr>
          </w:p>
        </w:tc>
      </w:tr>
      <w:tr w:rsidR="00B40825" w:rsidRPr="00D824A4" w14:paraId="798FEE74" w14:textId="77777777" w:rsidTr="00CF71E3">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F0C1693" w14:textId="77777777" w:rsidR="00B40825" w:rsidRPr="00D824A4" w:rsidRDefault="00B40825" w:rsidP="00472419">
            <w:pPr>
              <w:ind w:right="-2"/>
              <w:jc w:val="center"/>
            </w:pPr>
          </w:p>
        </w:tc>
        <w:tc>
          <w:tcPr>
            <w:tcW w:w="9017" w:type="dxa"/>
            <w:gridSpan w:val="5"/>
            <w:tcBorders>
              <w:top w:val="single" w:sz="8" w:space="0" w:color="auto"/>
              <w:left w:val="single" w:sz="8" w:space="0" w:color="auto"/>
              <w:bottom w:val="nil"/>
              <w:right w:val="single" w:sz="18" w:space="0" w:color="auto"/>
            </w:tcBorders>
            <w:shd w:val="clear" w:color="auto" w:fill="auto"/>
            <w:vAlign w:val="center"/>
          </w:tcPr>
          <w:p w14:paraId="4DCAD666" w14:textId="202747BA" w:rsidR="00B40825" w:rsidRPr="00D824A4" w:rsidRDefault="00B40825" w:rsidP="00D17804">
            <w:pPr>
              <w:ind w:right="-2"/>
            </w:pPr>
            <w:r w:rsidRPr="00D824A4">
              <w:rPr>
                <w:rFonts w:hint="eastAsia"/>
              </w:rPr>
              <w:t>８．納税環境整備について</w:t>
            </w:r>
          </w:p>
        </w:tc>
      </w:tr>
      <w:tr w:rsidR="00B40825" w:rsidRPr="00D824A4" w14:paraId="5D0C195A" w14:textId="77777777" w:rsidTr="005A6AB0">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7BC7C79" w14:textId="77777777" w:rsidR="00B40825" w:rsidRPr="00D824A4" w:rsidRDefault="00B40825" w:rsidP="00472419">
            <w:pPr>
              <w:ind w:right="-2"/>
              <w:jc w:val="center"/>
            </w:pPr>
          </w:p>
        </w:tc>
        <w:tc>
          <w:tcPr>
            <w:tcW w:w="284" w:type="dxa"/>
            <w:vMerge w:val="restart"/>
            <w:tcBorders>
              <w:top w:val="nil"/>
              <w:left w:val="single" w:sz="8" w:space="0" w:color="auto"/>
              <w:right w:val="single" w:sz="4" w:space="0" w:color="auto"/>
            </w:tcBorders>
            <w:shd w:val="clear" w:color="auto" w:fill="auto"/>
            <w:vAlign w:val="center"/>
          </w:tcPr>
          <w:p w14:paraId="6C724C36" w14:textId="77777777" w:rsidR="00B40825" w:rsidRPr="00D824A4" w:rsidRDefault="00B40825" w:rsidP="00472419">
            <w:pPr>
              <w:ind w:right="-2"/>
            </w:pPr>
          </w:p>
        </w:tc>
        <w:tc>
          <w:tcPr>
            <w:tcW w:w="7087" w:type="dxa"/>
            <w:gridSpan w:val="2"/>
            <w:tcBorders>
              <w:top w:val="single" w:sz="8" w:space="0" w:color="auto"/>
              <w:left w:val="single" w:sz="8" w:space="0" w:color="auto"/>
              <w:bottom w:val="nil"/>
              <w:right w:val="single" w:sz="4" w:space="0" w:color="auto"/>
            </w:tcBorders>
            <w:shd w:val="clear" w:color="auto" w:fill="auto"/>
            <w:vAlign w:val="center"/>
          </w:tcPr>
          <w:p w14:paraId="54FFF297" w14:textId="4087A9B2" w:rsidR="00B40825" w:rsidRPr="00850F59" w:rsidRDefault="00B40825" w:rsidP="00472419">
            <w:pPr>
              <w:ind w:right="-2"/>
            </w:pPr>
            <w:r>
              <w:rPr>
                <w:rFonts w:hint="eastAsia"/>
              </w:rPr>
              <w:t>（１）デジタル社会・グリーン社会の実現について</w:t>
            </w:r>
          </w:p>
        </w:tc>
        <w:tc>
          <w:tcPr>
            <w:tcW w:w="851" w:type="dxa"/>
            <w:tcBorders>
              <w:top w:val="single" w:sz="8" w:space="0" w:color="auto"/>
              <w:left w:val="single" w:sz="4" w:space="0" w:color="auto"/>
              <w:bottom w:val="nil"/>
              <w:right w:val="single" w:sz="4" w:space="0" w:color="auto"/>
            </w:tcBorders>
            <w:shd w:val="clear" w:color="auto" w:fill="auto"/>
            <w:vAlign w:val="center"/>
          </w:tcPr>
          <w:p w14:paraId="7A0A7361" w14:textId="70578F40" w:rsidR="00B40825" w:rsidRDefault="00B40825" w:rsidP="00D17804">
            <w:pPr>
              <w:ind w:right="-2"/>
              <w:jc w:val="center"/>
            </w:pPr>
            <w:r>
              <w:rPr>
                <w:rFonts w:hint="eastAsia"/>
              </w:rPr>
              <w:t>Ｐ４</w:t>
            </w:r>
          </w:p>
        </w:tc>
        <w:tc>
          <w:tcPr>
            <w:tcW w:w="795" w:type="dxa"/>
            <w:tcBorders>
              <w:top w:val="single" w:sz="8" w:space="0" w:color="auto"/>
              <w:left w:val="single" w:sz="4" w:space="0" w:color="auto"/>
              <w:bottom w:val="nil"/>
              <w:right w:val="single" w:sz="18" w:space="0" w:color="auto"/>
            </w:tcBorders>
            <w:shd w:val="clear" w:color="auto" w:fill="auto"/>
            <w:vAlign w:val="center"/>
          </w:tcPr>
          <w:p w14:paraId="7DF938FC" w14:textId="77777777" w:rsidR="00B40825" w:rsidRPr="00D824A4" w:rsidRDefault="00B40825" w:rsidP="00D17804">
            <w:pPr>
              <w:ind w:right="-2"/>
            </w:pPr>
          </w:p>
        </w:tc>
      </w:tr>
      <w:tr w:rsidR="00B40825" w:rsidRPr="00D824A4" w14:paraId="23980B96" w14:textId="77777777" w:rsidTr="005A6AB0">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783F89A" w14:textId="77777777" w:rsidR="00B40825" w:rsidRPr="00D824A4" w:rsidRDefault="00B40825" w:rsidP="00472419">
            <w:pPr>
              <w:ind w:right="-2"/>
              <w:jc w:val="center"/>
            </w:pPr>
          </w:p>
        </w:tc>
        <w:tc>
          <w:tcPr>
            <w:tcW w:w="284" w:type="dxa"/>
            <w:vMerge/>
            <w:tcBorders>
              <w:left w:val="single" w:sz="8" w:space="0" w:color="auto"/>
              <w:right w:val="single" w:sz="4" w:space="0" w:color="auto"/>
            </w:tcBorders>
            <w:shd w:val="clear" w:color="auto" w:fill="auto"/>
            <w:vAlign w:val="center"/>
          </w:tcPr>
          <w:p w14:paraId="7B5AAC29" w14:textId="77777777" w:rsidR="00B40825" w:rsidRPr="00D824A4" w:rsidRDefault="00B40825" w:rsidP="00472419">
            <w:pPr>
              <w:ind w:right="-2"/>
            </w:pPr>
          </w:p>
        </w:tc>
        <w:tc>
          <w:tcPr>
            <w:tcW w:w="7087" w:type="dxa"/>
            <w:gridSpan w:val="2"/>
            <w:tcBorders>
              <w:top w:val="single" w:sz="8" w:space="0" w:color="auto"/>
              <w:left w:val="single" w:sz="8" w:space="0" w:color="auto"/>
              <w:bottom w:val="nil"/>
              <w:right w:val="single" w:sz="4" w:space="0" w:color="auto"/>
            </w:tcBorders>
            <w:shd w:val="clear" w:color="auto" w:fill="auto"/>
            <w:vAlign w:val="center"/>
          </w:tcPr>
          <w:p w14:paraId="6CE4D4B4" w14:textId="13E80043" w:rsidR="00B40825" w:rsidRPr="00D824A4" w:rsidRDefault="00B40825" w:rsidP="00472419">
            <w:pPr>
              <w:ind w:right="-2"/>
            </w:pPr>
            <w:r>
              <w:rPr>
                <w:rFonts w:hint="eastAsia"/>
              </w:rPr>
              <w:t>（２）</w:t>
            </w:r>
            <w:r w:rsidR="00B33527" w:rsidRPr="00B33527">
              <w:rPr>
                <w:rFonts w:hint="eastAsia"/>
              </w:rPr>
              <w:t>デジタル化と納税者の権利保護について</w:t>
            </w:r>
          </w:p>
        </w:tc>
        <w:tc>
          <w:tcPr>
            <w:tcW w:w="851" w:type="dxa"/>
            <w:tcBorders>
              <w:top w:val="single" w:sz="8" w:space="0" w:color="auto"/>
              <w:left w:val="single" w:sz="4" w:space="0" w:color="auto"/>
              <w:bottom w:val="nil"/>
              <w:right w:val="single" w:sz="4" w:space="0" w:color="auto"/>
            </w:tcBorders>
            <w:shd w:val="clear" w:color="auto" w:fill="auto"/>
            <w:vAlign w:val="center"/>
          </w:tcPr>
          <w:p w14:paraId="21C0F667" w14:textId="4EDA793A" w:rsidR="00B40825" w:rsidRDefault="00B40825" w:rsidP="00D17804">
            <w:pPr>
              <w:ind w:right="-2"/>
              <w:jc w:val="center"/>
            </w:pPr>
            <w:r>
              <w:rPr>
                <w:rFonts w:hint="eastAsia"/>
              </w:rPr>
              <w:t>Ｐ５</w:t>
            </w:r>
          </w:p>
        </w:tc>
        <w:tc>
          <w:tcPr>
            <w:tcW w:w="795" w:type="dxa"/>
            <w:tcBorders>
              <w:top w:val="single" w:sz="8" w:space="0" w:color="auto"/>
              <w:left w:val="single" w:sz="4" w:space="0" w:color="auto"/>
              <w:bottom w:val="nil"/>
              <w:right w:val="single" w:sz="18" w:space="0" w:color="auto"/>
            </w:tcBorders>
            <w:shd w:val="clear" w:color="auto" w:fill="auto"/>
            <w:vAlign w:val="center"/>
          </w:tcPr>
          <w:p w14:paraId="02B98E63" w14:textId="77777777" w:rsidR="00B40825" w:rsidRPr="00D824A4" w:rsidRDefault="00B40825" w:rsidP="00D17804">
            <w:pPr>
              <w:ind w:right="-2"/>
            </w:pPr>
          </w:p>
        </w:tc>
      </w:tr>
      <w:tr w:rsidR="00B40825" w:rsidRPr="00D824A4" w14:paraId="5EF17C42" w14:textId="77777777" w:rsidTr="005A6AB0">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1ABEF8AA" w14:textId="77777777" w:rsidR="00B40825" w:rsidRPr="00D824A4" w:rsidRDefault="00B40825" w:rsidP="00472419">
            <w:pPr>
              <w:ind w:right="-2"/>
              <w:jc w:val="center"/>
            </w:pPr>
          </w:p>
        </w:tc>
        <w:tc>
          <w:tcPr>
            <w:tcW w:w="284" w:type="dxa"/>
            <w:vMerge/>
            <w:tcBorders>
              <w:left w:val="single" w:sz="8" w:space="0" w:color="auto"/>
              <w:right w:val="single" w:sz="4" w:space="0" w:color="auto"/>
            </w:tcBorders>
            <w:shd w:val="clear" w:color="auto" w:fill="auto"/>
            <w:vAlign w:val="center"/>
          </w:tcPr>
          <w:p w14:paraId="6ABF63C4" w14:textId="77777777" w:rsidR="00B40825" w:rsidRPr="00D824A4" w:rsidRDefault="00B40825" w:rsidP="00472419">
            <w:pPr>
              <w:ind w:right="-2"/>
            </w:pPr>
          </w:p>
        </w:tc>
        <w:tc>
          <w:tcPr>
            <w:tcW w:w="7087" w:type="dxa"/>
            <w:gridSpan w:val="2"/>
            <w:tcBorders>
              <w:top w:val="single" w:sz="8" w:space="0" w:color="auto"/>
              <w:left w:val="single" w:sz="8" w:space="0" w:color="auto"/>
              <w:bottom w:val="nil"/>
              <w:right w:val="single" w:sz="4" w:space="0" w:color="auto"/>
            </w:tcBorders>
            <w:shd w:val="clear" w:color="auto" w:fill="auto"/>
            <w:vAlign w:val="center"/>
          </w:tcPr>
          <w:p w14:paraId="2B5647A2" w14:textId="08F1573B" w:rsidR="00B40825" w:rsidRPr="00D824A4" w:rsidRDefault="00B40825" w:rsidP="00472419">
            <w:pPr>
              <w:ind w:right="-2"/>
            </w:pPr>
            <w:r w:rsidRPr="00D17804">
              <w:rPr>
                <w:rFonts w:hint="eastAsia"/>
              </w:rPr>
              <w:t>（３）マイナンバー制度と納税者利便の向上について</w:t>
            </w:r>
          </w:p>
        </w:tc>
        <w:tc>
          <w:tcPr>
            <w:tcW w:w="851" w:type="dxa"/>
            <w:tcBorders>
              <w:top w:val="single" w:sz="8" w:space="0" w:color="auto"/>
              <w:left w:val="single" w:sz="4" w:space="0" w:color="auto"/>
              <w:bottom w:val="nil"/>
              <w:right w:val="single" w:sz="4" w:space="0" w:color="auto"/>
            </w:tcBorders>
            <w:shd w:val="clear" w:color="auto" w:fill="auto"/>
            <w:vAlign w:val="center"/>
          </w:tcPr>
          <w:p w14:paraId="2806DC55" w14:textId="76A4BA3F" w:rsidR="00B40825" w:rsidRDefault="00B40825" w:rsidP="00D17804">
            <w:pPr>
              <w:ind w:right="-2"/>
              <w:jc w:val="center"/>
            </w:pPr>
            <w:r>
              <w:rPr>
                <w:rFonts w:hint="eastAsia"/>
              </w:rPr>
              <w:t>Ｐ５</w:t>
            </w:r>
          </w:p>
        </w:tc>
        <w:tc>
          <w:tcPr>
            <w:tcW w:w="795" w:type="dxa"/>
            <w:tcBorders>
              <w:top w:val="single" w:sz="8" w:space="0" w:color="auto"/>
              <w:left w:val="single" w:sz="4" w:space="0" w:color="auto"/>
              <w:bottom w:val="nil"/>
              <w:right w:val="single" w:sz="18" w:space="0" w:color="auto"/>
            </w:tcBorders>
            <w:shd w:val="clear" w:color="auto" w:fill="auto"/>
            <w:vAlign w:val="center"/>
          </w:tcPr>
          <w:p w14:paraId="2A3F717C" w14:textId="77777777" w:rsidR="00B40825" w:rsidRPr="00D824A4" w:rsidRDefault="00B40825" w:rsidP="00D17804">
            <w:pPr>
              <w:ind w:right="-2"/>
            </w:pPr>
          </w:p>
        </w:tc>
      </w:tr>
      <w:tr w:rsidR="00B40825" w:rsidRPr="00D824A4" w14:paraId="6E413A26" w14:textId="77777777" w:rsidTr="00AD5BAB">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174A4B6" w14:textId="77777777" w:rsidR="00B40825" w:rsidRPr="00D824A4" w:rsidRDefault="00B40825" w:rsidP="00472419">
            <w:pPr>
              <w:ind w:right="-2"/>
              <w:jc w:val="center"/>
            </w:pPr>
          </w:p>
        </w:tc>
        <w:tc>
          <w:tcPr>
            <w:tcW w:w="284" w:type="dxa"/>
            <w:vMerge/>
            <w:tcBorders>
              <w:left w:val="single" w:sz="8" w:space="0" w:color="auto"/>
              <w:bottom w:val="nil"/>
              <w:right w:val="single" w:sz="4" w:space="0" w:color="auto"/>
            </w:tcBorders>
            <w:shd w:val="clear" w:color="auto" w:fill="auto"/>
            <w:vAlign w:val="center"/>
          </w:tcPr>
          <w:p w14:paraId="62DFAE8F" w14:textId="77777777" w:rsidR="00B40825" w:rsidRPr="00D824A4" w:rsidRDefault="00B40825" w:rsidP="00472419">
            <w:pPr>
              <w:ind w:right="-2"/>
            </w:pPr>
          </w:p>
        </w:tc>
        <w:tc>
          <w:tcPr>
            <w:tcW w:w="7087" w:type="dxa"/>
            <w:gridSpan w:val="2"/>
            <w:tcBorders>
              <w:top w:val="single" w:sz="8" w:space="0" w:color="auto"/>
              <w:left w:val="single" w:sz="8" w:space="0" w:color="auto"/>
              <w:bottom w:val="nil"/>
              <w:right w:val="single" w:sz="4" w:space="0" w:color="auto"/>
            </w:tcBorders>
            <w:shd w:val="clear" w:color="auto" w:fill="auto"/>
            <w:vAlign w:val="center"/>
          </w:tcPr>
          <w:p w14:paraId="3A3898FD" w14:textId="56EC8467" w:rsidR="00B40825" w:rsidRPr="00D17804" w:rsidRDefault="00B40825" w:rsidP="00472419">
            <w:pPr>
              <w:ind w:right="-2"/>
            </w:pPr>
            <w:r w:rsidRPr="00B40825">
              <w:rPr>
                <w:rFonts w:hint="eastAsia"/>
              </w:rPr>
              <w:t>（４）租税教育の充実について</w:t>
            </w:r>
          </w:p>
        </w:tc>
        <w:tc>
          <w:tcPr>
            <w:tcW w:w="851" w:type="dxa"/>
            <w:tcBorders>
              <w:top w:val="single" w:sz="8" w:space="0" w:color="auto"/>
              <w:left w:val="single" w:sz="4" w:space="0" w:color="auto"/>
              <w:bottom w:val="nil"/>
              <w:right w:val="single" w:sz="4" w:space="0" w:color="auto"/>
            </w:tcBorders>
            <w:shd w:val="clear" w:color="auto" w:fill="auto"/>
            <w:vAlign w:val="center"/>
          </w:tcPr>
          <w:p w14:paraId="2851F11C" w14:textId="1D1C4AD0" w:rsidR="00B40825" w:rsidRDefault="00B40825" w:rsidP="00D17804">
            <w:pPr>
              <w:ind w:right="-2"/>
              <w:jc w:val="center"/>
            </w:pPr>
            <w:r>
              <w:rPr>
                <w:rFonts w:hint="eastAsia"/>
              </w:rPr>
              <w:t>Ｐ５</w:t>
            </w:r>
          </w:p>
        </w:tc>
        <w:tc>
          <w:tcPr>
            <w:tcW w:w="795" w:type="dxa"/>
            <w:tcBorders>
              <w:top w:val="single" w:sz="8" w:space="0" w:color="auto"/>
              <w:left w:val="single" w:sz="4" w:space="0" w:color="auto"/>
              <w:bottom w:val="nil"/>
              <w:right w:val="single" w:sz="18" w:space="0" w:color="auto"/>
            </w:tcBorders>
            <w:shd w:val="clear" w:color="auto" w:fill="auto"/>
            <w:vAlign w:val="center"/>
          </w:tcPr>
          <w:p w14:paraId="6A9B98C9" w14:textId="77777777" w:rsidR="00B40825" w:rsidRPr="00D824A4" w:rsidRDefault="00B40825" w:rsidP="00D17804">
            <w:pPr>
              <w:ind w:right="-2"/>
            </w:pPr>
          </w:p>
        </w:tc>
      </w:tr>
      <w:tr w:rsidR="009E3A51" w14:paraId="38721BCC" w14:textId="77777777" w:rsidTr="008F346F">
        <w:trPr>
          <w:trHeight w:val="545"/>
        </w:trPr>
        <w:tc>
          <w:tcPr>
            <w:tcW w:w="9267" w:type="dxa"/>
            <w:gridSpan w:val="6"/>
            <w:tcBorders>
              <w:top w:val="single" w:sz="12" w:space="0" w:color="auto"/>
              <w:left w:val="single" w:sz="18" w:space="0" w:color="auto"/>
              <w:bottom w:val="nil"/>
              <w:right w:val="single" w:sz="18" w:space="0" w:color="auto"/>
            </w:tcBorders>
            <w:shd w:val="clear" w:color="auto" w:fill="F2F2F2" w:themeFill="background1" w:themeFillShade="F2"/>
            <w:vAlign w:val="center"/>
          </w:tcPr>
          <w:p w14:paraId="069C6241" w14:textId="77777777" w:rsidR="009E3A51" w:rsidRPr="00491CA6" w:rsidRDefault="008F346F" w:rsidP="00D952E4">
            <w:pPr>
              <w:ind w:right="-2"/>
              <w:rPr>
                <w:rFonts w:asciiTheme="majorEastAsia" w:eastAsiaTheme="majorEastAsia" w:hAnsiTheme="majorEastAsia"/>
              </w:rPr>
            </w:pPr>
            <w:r>
              <w:rPr>
                <w:rFonts w:asciiTheme="majorEastAsia" w:eastAsiaTheme="majorEastAsia" w:hAnsiTheme="majorEastAsia" w:hint="eastAsia"/>
                <w:sz w:val="24"/>
              </w:rPr>
              <w:t>Ⅲ</w:t>
            </w:r>
            <w:r w:rsidR="009E3A51" w:rsidRPr="00491CA6">
              <w:rPr>
                <w:rFonts w:asciiTheme="majorEastAsia" w:eastAsiaTheme="majorEastAsia" w:hAnsiTheme="majorEastAsia" w:hint="eastAsia"/>
                <w:sz w:val="24"/>
              </w:rPr>
              <w:t>．重要な改正要望事項</w:t>
            </w:r>
          </w:p>
        </w:tc>
      </w:tr>
      <w:tr w:rsidR="009E3A51" w:rsidRPr="00D824A4" w14:paraId="50CB656F" w14:textId="77777777" w:rsidTr="001B1A87">
        <w:trPr>
          <w:trHeight w:val="545"/>
        </w:trPr>
        <w:tc>
          <w:tcPr>
            <w:tcW w:w="250" w:type="dxa"/>
            <w:vMerge w:val="restart"/>
            <w:tcBorders>
              <w:top w:val="nil"/>
              <w:left w:val="single" w:sz="18" w:space="0" w:color="auto"/>
              <w:right w:val="single" w:sz="8" w:space="0" w:color="auto"/>
            </w:tcBorders>
            <w:shd w:val="clear" w:color="auto" w:fill="F2F2F2" w:themeFill="background1" w:themeFillShade="F2"/>
            <w:vAlign w:val="center"/>
          </w:tcPr>
          <w:p w14:paraId="0CA14631" w14:textId="77777777" w:rsidR="009E3A51" w:rsidRPr="00D824A4" w:rsidRDefault="009E3A51" w:rsidP="00D952E4">
            <w:pPr>
              <w:ind w:right="-2"/>
            </w:pPr>
          </w:p>
        </w:tc>
        <w:tc>
          <w:tcPr>
            <w:tcW w:w="7371" w:type="dxa"/>
            <w:gridSpan w:val="3"/>
            <w:tcBorders>
              <w:top w:val="single" w:sz="8" w:space="0" w:color="auto"/>
              <w:left w:val="single" w:sz="8" w:space="0" w:color="auto"/>
            </w:tcBorders>
            <w:shd w:val="clear" w:color="auto" w:fill="auto"/>
            <w:vAlign w:val="center"/>
          </w:tcPr>
          <w:p w14:paraId="220E7A8D" w14:textId="1AE462FE" w:rsidR="009E3A51" w:rsidRPr="00D824A4" w:rsidRDefault="009E3A51" w:rsidP="00D952E4">
            <w:pPr>
              <w:ind w:right="-2"/>
            </w:pPr>
            <w:r w:rsidRPr="00D824A4">
              <w:rPr>
                <w:rFonts w:hint="eastAsia"/>
              </w:rPr>
              <w:t>１．</w:t>
            </w:r>
            <w:r w:rsidR="00B33527" w:rsidRPr="00B33527">
              <w:rPr>
                <w:rFonts w:hint="eastAsia"/>
              </w:rPr>
              <w:t>消費税の税率を単一税率とし、低所得者の逆進性対策を講ずること。</w:t>
            </w:r>
          </w:p>
        </w:tc>
        <w:tc>
          <w:tcPr>
            <w:tcW w:w="851" w:type="dxa"/>
            <w:tcBorders>
              <w:top w:val="single" w:sz="8" w:space="0" w:color="auto"/>
            </w:tcBorders>
            <w:shd w:val="clear" w:color="auto" w:fill="auto"/>
            <w:vAlign w:val="center"/>
          </w:tcPr>
          <w:p w14:paraId="20804845" w14:textId="77777777" w:rsidR="009E3A51" w:rsidRPr="00D824A4" w:rsidRDefault="00EC463D" w:rsidP="00625727">
            <w:pPr>
              <w:ind w:right="-2"/>
              <w:jc w:val="center"/>
            </w:pPr>
            <w:r>
              <w:rPr>
                <w:rFonts w:hint="eastAsia"/>
              </w:rPr>
              <w:t>Ｐ６</w:t>
            </w:r>
          </w:p>
        </w:tc>
        <w:tc>
          <w:tcPr>
            <w:tcW w:w="795" w:type="dxa"/>
            <w:tcBorders>
              <w:top w:val="single" w:sz="8" w:space="0" w:color="auto"/>
              <w:right w:val="single" w:sz="18" w:space="0" w:color="auto"/>
            </w:tcBorders>
            <w:shd w:val="clear" w:color="auto" w:fill="auto"/>
            <w:vAlign w:val="center"/>
          </w:tcPr>
          <w:p w14:paraId="746138C2" w14:textId="77777777" w:rsidR="009E3A51" w:rsidRPr="00D824A4" w:rsidRDefault="009E3A51" w:rsidP="00625727">
            <w:pPr>
              <w:ind w:right="-2"/>
              <w:jc w:val="center"/>
            </w:pPr>
          </w:p>
        </w:tc>
      </w:tr>
      <w:tr w:rsidR="009E3A51" w:rsidRPr="00D824A4" w14:paraId="76F40C28"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5FF3003" w14:textId="77777777" w:rsidR="009E3A51" w:rsidRPr="00D824A4" w:rsidRDefault="009E3A51" w:rsidP="00D952E4">
            <w:pPr>
              <w:ind w:right="-2"/>
            </w:pPr>
          </w:p>
        </w:tc>
        <w:tc>
          <w:tcPr>
            <w:tcW w:w="7371" w:type="dxa"/>
            <w:gridSpan w:val="3"/>
            <w:tcBorders>
              <w:top w:val="single" w:sz="4" w:space="0" w:color="auto"/>
              <w:left w:val="single" w:sz="8" w:space="0" w:color="auto"/>
            </w:tcBorders>
            <w:shd w:val="clear" w:color="auto" w:fill="auto"/>
            <w:vAlign w:val="center"/>
          </w:tcPr>
          <w:p w14:paraId="49E1B104" w14:textId="132CA17F" w:rsidR="009E3A51" w:rsidRPr="00D824A4" w:rsidRDefault="009E3A51" w:rsidP="00D952E4">
            <w:pPr>
              <w:ind w:right="-2"/>
            </w:pPr>
            <w:r w:rsidRPr="00D824A4">
              <w:rPr>
                <w:rFonts w:hint="eastAsia"/>
              </w:rPr>
              <w:t>２．</w:t>
            </w:r>
            <w:r w:rsidR="00B33527" w:rsidRPr="00B33527">
              <w:rPr>
                <w:rFonts w:hint="eastAsia"/>
              </w:rPr>
              <w:t>適格請求書等保存方式の導入に反対する。</w:t>
            </w:r>
          </w:p>
        </w:tc>
        <w:tc>
          <w:tcPr>
            <w:tcW w:w="851" w:type="dxa"/>
            <w:tcBorders>
              <w:top w:val="single" w:sz="4" w:space="0" w:color="auto"/>
            </w:tcBorders>
            <w:shd w:val="clear" w:color="auto" w:fill="auto"/>
            <w:vAlign w:val="center"/>
          </w:tcPr>
          <w:p w14:paraId="7250BCB1" w14:textId="77777777" w:rsidR="009E3A51" w:rsidRPr="00D824A4" w:rsidRDefault="00EC463D" w:rsidP="00625727">
            <w:pPr>
              <w:ind w:right="-2"/>
              <w:jc w:val="center"/>
            </w:pPr>
            <w:r>
              <w:rPr>
                <w:rFonts w:hint="eastAsia"/>
              </w:rPr>
              <w:t>Ｐ６</w:t>
            </w:r>
          </w:p>
        </w:tc>
        <w:tc>
          <w:tcPr>
            <w:tcW w:w="795" w:type="dxa"/>
            <w:tcBorders>
              <w:top w:val="single" w:sz="4" w:space="0" w:color="auto"/>
              <w:right w:val="single" w:sz="18" w:space="0" w:color="auto"/>
            </w:tcBorders>
            <w:shd w:val="clear" w:color="auto" w:fill="auto"/>
            <w:vAlign w:val="center"/>
          </w:tcPr>
          <w:p w14:paraId="1E63D521" w14:textId="77777777" w:rsidR="009E3A51" w:rsidRPr="00D824A4" w:rsidRDefault="009E3A51" w:rsidP="00625727">
            <w:pPr>
              <w:ind w:right="-2"/>
              <w:jc w:val="center"/>
            </w:pPr>
          </w:p>
        </w:tc>
      </w:tr>
      <w:tr w:rsidR="009E3A51" w:rsidRPr="00D824A4" w14:paraId="52DBD278"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B834B14" w14:textId="77777777" w:rsidR="009E3A51" w:rsidRPr="00D824A4" w:rsidRDefault="009E3A51" w:rsidP="00D952E4">
            <w:pPr>
              <w:ind w:right="-2"/>
            </w:pPr>
          </w:p>
        </w:tc>
        <w:tc>
          <w:tcPr>
            <w:tcW w:w="7371" w:type="dxa"/>
            <w:gridSpan w:val="3"/>
            <w:tcBorders>
              <w:top w:val="single" w:sz="4" w:space="0" w:color="auto"/>
              <w:left w:val="single" w:sz="8" w:space="0" w:color="auto"/>
            </w:tcBorders>
            <w:shd w:val="clear" w:color="auto" w:fill="auto"/>
            <w:vAlign w:val="center"/>
          </w:tcPr>
          <w:p w14:paraId="46E3EB26" w14:textId="5CADF38C" w:rsidR="009E3A51" w:rsidRPr="00D824A4" w:rsidRDefault="009E3A51" w:rsidP="00D952E4">
            <w:pPr>
              <w:ind w:right="-2"/>
            </w:pPr>
            <w:r w:rsidRPr="00D824A4">
              <w:rPr>
                <w:rFonts w:hint="eastAsia"/>
              </w:rPr>
              <w:t>３．</w:t>
            </w:r>
            <w:r w:rsidR="00064FD8" w:rsidRPr="00064FD8">
              <w:rPr>
                <w:rFonts w:hint="eastAsia"/>
              </w:rPr>
              <w:t>役員給与税制を抜本的に見直すこと。</w:t>
            </w:r>
          </w:p>
        </w:tc>
        <w:tc>
          <w:tcPr>
            <w:tcW w:w="851" w:type="dxa"/>
            <w:tcBorders>
              <w:top w:val="single" w:sz="4" w:space="0" w:color="auto"/>
            </w:tcBorders>
            <w:shd w:val="clear" w:color="auto" w:fill="auto"/>
            <w:vAlign w:val="center"/>
          </w:tcPr>
          <w:p w14:paraId="30C0E314" w14:textId="77777777" w:rsidR="009E3A51" w:rsidRPr="00D824A4" w:rsidRDefault="00EC463D" w:rsidP="00625727">
            <w:pPr>
              <w:ind w:right="-2"/>
              <w:jc w:val="center"/>
            </w:pPr>
            <w:r>
              <w:rPr>
                <w:rFonts w:hint="eastAsia"/>
              </w:rPr>
              <w:t>Ｐ６</w:t>
            </w:r>
          </w:p>
        </w:tc>
        <w:tc>
          <w:tcPr>
            <w:tcW w:w="795" w:type="dxa"/>
            <w:tcBorders>
              <w:top w:val="single" w:sz="4" w:space="0" w:color="auto"/>
              <w:right w:val="single" w:sz="18" w:space="0" w:color="auto"/>
            </w:tcBorders>
            <w:shd w:val="clear" w:color="auto" w:fill="auto"/>
            <w:vAlign w:val="center"/>
          </w:tcPr>
          <w:p w14:paraId="72D43AAC" w14:textId="77777777" w:rsidR="009E3A51" w:rsidRPr="00D824A4" w:rsidRDefault="009E3A51" w:rsidP="00625727">
            <w:pPr>
              <w:ind w:right="-2"/>
              <w:jc w:val="center"/>
            </w:pPr>
          </w:p>
        </w:tc>
      </w:tr>
      <w:tr w:rsidR="009E3A51" w:rsidRPr="00D824A4" w14:paraId="047D1EB6" w14:textId="77777777" w:rsidTr="001B1A87">
        <w:trPr>
          <w:trHeight w:val="545"/>
        </w:trPr>
        <w:tc>
          <w:tcPr>
            <w:tcW w:w="250" w:type="dxa"/>
            <w:vMerge/>
            <w:tcBorders>
              <w:left w:val="single" w:sz="18" w:space="0" w:color="auto"/>
              <w:bottom w:val="single" w:sz="12" w:space="0" w:color="auto"/>
              <w:right w:val="single" w:sz="8" w:space="0" w:color="auto"/>
            </w:tcBorders>
            <w:shd w:val="clear" w:color="auto" w:fill="F2F2F2" w:themeFill="background1" w:themeFillShade="F2"/>
            <w:vAlign w:val="center"/>
          </w:tcPr>
          <w:p w14:paraId="56261458" w14:textId="77777777" w:rsidR="009E3A51" w:rsidRPr="00D824A4" w:rsidRDefault="009E3A51" w:rsidP="00D952E4">
            <w:pPr>
              <w:ind w:right="-2"/>
            </w:pPr>
          </w:p>
        </w:tc>
        <w:tc>
          <w:tcPr>
            <w:tcW w:w="7371" w:type="dxa"/>
            <w:gridSpan w:val="3"/>
            <w:tcBorders>
              <w:top w:val="single" w:sz="4" w:space="0" w:color="auto"/>
              <w:left w:val="single" w:sz="8" w:space="0" w:color="auto"/>
              <w:bottom w:val="single" w:sz="12" w:space="0" w:color="auto"/>
            </w:tcBorders>
            <w:shd w:val="clear" w:color="auto" w:fill="auto"/>
            <w:vAlign w:val="center"/>
          </w:tcPr>
          <w:p w14:paraId="0DE74A24" w14:textId="2973973E" w:rsidR="009E3A51" w:rsidRPr="00D824A4" w:rsidRDefault="009E3A51" w:rsidP="00B33527">
            <w:pPr>
              <w:ind w:left="420" w:hangingChars="200" w:hanging="420"/>
            </w:pPr>
            <w:r w:rsidRPr="00D824A4">
              <w:rPr>
                <w:rFonts w:hint="eastAsia"/>
              </w:rPr>
              <w:t>４．</w:t>
            </w:r>
            <w:r w:rsidR="00B33527">
              <w:rPr>
                <w:rFonts w:hint="eastAsia"/>
              </w:rPr>
              <w:t>災害により生じた損失については、新たに災害損失控除を創設するとともに、所得控除の最後に適用すること。さらに翌年以降</w:t>
            </w:r>
            <w:r w:rsidR="00B33527">
              <w:rPr>
                <w:rFonts w:hint="eastAsia"/>
              </w:rPr>
              <w:t>10</w:t>
            </w:r>
            <w:r w:rsidR="00B33527">
              <w:rPr>
                <w:rFonts w:hint="eastAsia"/>
              </w:rPr>
              <w:t>年間の繰越控除を認めること。</w:t>
            </w:r>
          </w:p>
        </w:tc>
        <w:tc>
          <w:tcPr>
            <w:tcW w:w="851" w:type="dxa"/>
            <w:tcBorders>
              <w:top w:val="single" w:sz="4" w:space="0" w:color="auto"/>
              <w:bottom w:val="single" w:sz="12" w:space="0" w:color="auto"/>
            </w:tcBorders>
            <w:shd w:val="clear" w:color="auto" w:fill="auto"/>
            <w:vAlign w:val="center"/>
          </w:tcPr>
          <w:p w14:paraId="7D13F634" w14:textId="77777777" w:rsidR="009E3A51" w:rsidRPr="00D824A4" w:rsidRDefault="00EC463D" w:rsidP="00625727">
            <w:pPr>
              <w:ind w:right="-2"/>
              <w:jc w:val="center"/>
            </w:pPr>
            <w:r>
              <w:rPr>
                <w:rFonts w:hint="eastAsia"/>
              </w:rPr>
              <w:t>Ｐ７</w:t>
            </w:r>
          </w:p>
        </w:tc>
        <w:tc>
          <w:tcPr>
            <w:tcW w:w="795" w:type="dxa"/>
            <w:tcBorders>
              <w:top w:val="single" w:sz="4" w:space="0" w:color="auto"/>
              <w:bottom w:val="single" w:sz="12" w:space="0" w:color="auto"/>
              <w:right w:val="single" w:sz="18" w:space="0" w:color="auto"/>
            </w:tcBorders>
            <w:shd w:val="clear" w:color="auto" w:fill="auto"/>
            <w:vAlign w:val="center"/>
          </w:tcPr>
          <w:p w14:paraId="01D932C3" w14:textId="77777777" w:rsidR="009E3A51" w:rsidRPr="00D824A4" w:rsidRDefault="009E3A51" w:rsidP="00625727">
            <w:pPr>
              <w:ind w:right="-2"/>
              <w:jc w:val="center"/>
            </w:pPr>
          </w:p>
        </w:tc>
      </w:tr>
      <w:tr w:rsidR="009E3A51" w:rsidRPr="00D824A4" w14:paraId="2FC24A38" w14:textId="77777777" w:rsidTr="001B1A87">
        <w:trPr>
          <w:trHeight w:val="545"/>
        </w:trPr>
        <w:tc>
          <w:tcPr>
            <w:tcW w:w="9267" w:type="dxa"/>
            <w:gridSpan w:val="6"/>
            <w:tcBorders>
              <w:top w:val="single" w:sz="12" w:space="0" w:color="auto"/>
              <w:left w:val="single" w:sz="18" w:space="0" w:color="auto"/>
              <w:bottom w:val="nil"/>
              <w:right w:val="single" w:sz="18" w:space="0" w:color="auto"/>
            </w:tcBorders>
            <w:shd w:val="clear" w:color="auto" w:fill="F2F2F2" w:themeFill="background1" w:themeFillShade="F2"/>
            <w:vAlign w:val="center"/>
          </w:tcPr>
          <w:p w14:paraId="4F0FE49D" w14:textId="77777777" w:rsidR="009E3A51" w:rsidRPr="00491CA6" w:rsidRDefault="008F346F" w:rsidP="00D952E4">
            <w:pPr>
              <w:ind w:right="-2"/>
              <w:rPr>
                <w:rFonts w:asciiTheme="majorEastAsia" w:eastAsiaTheme="majorEastAsia" w:hAnsiTheme="majorEastAsia"/>
                <w:sz w:val="24"/>
              </w:rPr>
            </w:pPr>
            <w:r>
              <w:rPr>
                <w:rFonts w:asciiTheme="majorEastAsia" w:eastAsiaTheme="majorEastAsia" w:hAnsiTheme="majorEastAsia" w:hint="eastAsia"/>
                <w:sz w:val="24"/>
              </w:rPr>
              <w:lastRenderedPageBreak/>
              <w:t>Ⅳ</w:t>
            </w:r>
            <w:r w:rsidR="009E3A51" w:rsidRPr="00491CA6">
              <w:rPr>
                <w:rFonts w:asciiTheme="majorEastAsia" w:eastAsiaTheme="majorEastAsia" w:hAnsiTheme="majorEastAsia" w:hint="eastAsia"/>
                <w:sz w:val="24"/>
              </w:rPr>
              <w:t>．改正要望事項</w:t>
            </w:r>
          </w:p>
        </w:tc>
      </w:tr>
      <w:tr w:rsidR="002D6C87" w:rsidRPr="00D824A4" w14:paraId="45189C07" w14:textId="77777777" w:rsidTr="001B1A87">
        <w:trPr>
          <w:trHeight w:val="545"/>
        </w:trPr>
        <w:tc>
          <w:tcPr>
            <w:tcW w:w="250" w:type="dxa"/>
            <w:vMerge w:val="restart"/>
            <w:tcBorders>
              <w:top w:val="nil"/>
              <w:left w:val="single" w:sz="18" w:space="0" w:color="auto"/>
              <w:right w:val="single" w:sz="8" w:space="0" w:color="auto"/>
            </w:tcBorders>
            <w:shd w:val="clear" w:color="auto" w:fill="F2F2F2" w:themeFill="background1" w:themeFillShade="F2"/>
            <w:vAlign w:val="center"/>
          </w:tcPr>
          <w:p w14:paraId="4BA6262D" w14:textId="77777777" w:rsidR="002D6C87" w:rsidRPr="00D824A4" w:rsidRDefault="002D6C87" w:rsidP="00D952E4">
            <w:pPr>
              <w:ind w:right="-2"/>
            </w:pPr>
          </w:p>
        </w:tc>
        <w:tc>
          <w:tcPr>
            <w:tcW w:w="9017" w:type="dxa"/>
            <w:gridSpan w:val="5"/>
            <w:tcBorders>
              <w:top w:val="single" w:sz="8" w:space="0" w:color="auto"/>
              <w:left w:val="single" w:sz="8" w:space="0" w:color="auto"/>
              <w:bottom w:val="nil"/>
              <w:right w:val="single" w:sz="18" w:space="0" w:color="auto"/>
            </w:tcBorders>
            <w:shd w:val="clear" w:color="auto" w:fill="auto"/>
            <w:vAlign w:val="center"/>
          </w:tcPr>
          <w:p w14:paraId="40137266" w14:textId="77777777" w:rsidR="002D6C87" w:rsidRPr="00D824A4" w:rsidRDefault="002D6C87" w:rsidP="00D952E4">
            <w:pPr>
              <w:ind w:right="-2"/>
            </w:pPr>
            <w:r w:rsidRPr="00491CA6">
              <w:rPr>
                <w:rFonts w:asciiTheme="majorEastAsia" w:eastAsiaTheme="majorEastAsia" w:hAnsiTheme="majorEastAsia" w:hint="eastAsia"/>
              </w:rPr>
              <w:t>【一．所得税及び法人税に関する事項】</w:t>
            </w:r>
          </w:p>
        </w:tc>
      </w:tr>
      <w:tr w:rsidR="006F24CE" w:rsidRPr="00D824A4" w14:paraId="2B0B79D0"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5C26A4BD" w14:textId="77777777" w:rsidR="006F24CE" w:rsidRPr="00D824A4" w:rsidRDefault="006F24CE" w:rsidP="00D952E4">
            <w:pPr>
              <w:ind w:right="-2"/>
            </w:pPr>
          </w:p>
        </w:tc>
        <w:tc>
          <w:tcPr>
            <w:tcW w:w="284" w:type="dxa"/>
            <w:vMerge w:val="restart"/>
            <w:tcBorders>
              <w:top w:val="nil"/>
              <w:left w:val="single" w:sz="8" w:space="0" w:color="auto"/>
            </w:tcBorders>
            <w:shd w:val="clear" w:color="auto" w:fill="auto"/>
            <w:vAlign w:val="center"/>
          </w:tcPr>
          <w:p w14:paraId="518ACB96" w14:textId="77777777" w:rsidR="006F24CE" w:rsidRPr="005D26A9" w:rsidRDefault="006F24CE" w:rsidP="00D952E4">
            <w:pPr>
              <w:ind w:right="-2"/>
            </w:pPr>
          </w:p>
        </w:tc>
        <w:tc>
          <w:tcPr>
            <w:tcW w:w="7087" w:type="dxa"/>
            <w:gridSpan w:val="2"/>
            <w:tcBorders>
              <w:top w:val="single" w:sz="4" w:space="0" w:color="auto"/>
            </w:tcBorders>
            <w:shd w:val="clear" w:color="auto" w:fill="auto"/>
            <w:vAlign w:val="center"/>
          </w:tcPr>
          <w:p w14:paraId="54B12D08" w14:textId="5C47FDA0" w:rsidR="006F24CE" w:rsidRPr="00D824A4" w:rsidRDefault="006F24CE" w:rsidP="00D824A4">
            <w:pPr>
              <w:ind w:left="210" w:right="-2" w:hangingChars="100" w:hanging="210"/>
            </w:pPr>
            <w:r w:rsidRPr="00D824A4">
              <w:rPr>
                <w:rFonts w:hint="eastAsia"/>
              </w:rPr>
              <w:t>１．</w:t>
            </w:r>
            <w:r w:rsidRPr="00064FD8">
              <w:rPr>
                <w:rFonts w:hint="eastAsia"/>
              </w:rPr>
              <w:t>基礎的な人的控除について控除額の水準を見直すこと。</w:t>
            </w:r>
          </w:p>
        </w:tc>
        <w:tc>
          <w:tcPr>
            <w:tcW w:w="851" w:type="dxa"/>
            <w:tcBorders>
              <w:top w:val="single" w:sz="4" w:space="0" w:color="auto"/>
            </w:tcBorders>
            <w:shd w:val="clear" w:color="auto" w:fill="auto"/>
            <w:vAlign w:val="center"/>
          </w:tcPr>
          <w:p w14:paraId="2C196932" w14:textId="77777777" w:rsidR="006F24CE" w:rsidRPr="00D824A4" w:rsidRDefault="006F24CE" w:rsidP="00625727">
            <w:pPr>
              <w:ind w:right="-2"/>
              <w:jc w:val="center"/>
            </w:pPr>
            <w:r>
              <w:rPr>
                <w:rFonts w:hint="eastAsia"/>
              </w:rPr>
              <w:t>Ｐ８</w:t>
            </w:r>
          </w:p>
        </w:tc>
        <w:tc>
          <w:tcPr>
            <w:tcW w:w="795" w:type="dxa"/>
            <w:tcBorders>
              <w:top w:val="single" w:sz="4" w:space="0" w:color="auto"/>
              <w:right w:val="single" w:sz="18" w:space="0" w:color="auto"/>
            </w:tcBorders>
            <w:shd w:val="clear" w:color="auto" w:fill="auto"/>
            <w:vAlign w:val="center"/>
          </w:tcPr>
          <w:p w14:paraId="65E55C1C" w14:textId="77777777" w:rsidR="006F24CE" w:rsidRPr="00D824A4" w:rsidRDefault="006F24CE" w:rsidP="00625727">
            <w:pPr>
              <w:ind w:right="-2"/>
              <w:jc w:val="center"/>
            </w:pPr>
          </w:p>
        </w:tc>
      </w:tr>
      <w:tr w:rsidR="006F24CE" w:rsidRPr="00D824A4" w14:paraId="7C418FE9"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724CD9A8"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0946EB9C" w14:textId="77777777" w:rsidR="006F24CE" w:rsidRPr="00D824A4" w:rsidRDefault="006F24CE" w:rsidP="00D952E4">
            <w:pPr>
              <w:ind w:right="-2"/>
            </w:pPr>
          </w:p>
        </w:tc>
        <w:tc>
          <w:tcPr>
            <w:tcW w:w="7087" w:type="dxa"/>
            <w:gridSpan w:val="2"/>
            <w:tcBorders>
              <w:top w:val="single" w:sz="4" w:space="0" w:color="auto"/>
            </w:tcBorders>
            <w:shd w:val="clear" w:color="auto" w:fill="auto"/>
            <w:vAlign w:val="center"/>
          </w:tcPr>
          <w:p w14:paraId="00C9709B" w14:textId="79712481" w:rsidR="006F24CE" w:rsidRPr="00D824A4" w:rsidRDefault="006F24CE" w:rsidP="00B33527">
            <w:pPr>
              <w:ind w:left="420" w:hangingChars="200" w:hanging="420"/>
            </w:pPr>
            <w:r w:rsidRPr="00D824A4">
              <w:rPr>
                <w:rFonts w:hint="eastAsia"/>
              </w:rPr>
              <w:t>２．</w:t>
            </w:r>
            <w:r>
              <w:rPr>
                <w:rFonts w:hint="eastAsia"/>
              </w:rPr>
              <w:t>低所得者について、給付付き税額控除方式制度の導入により社会保険料のうち一定額の還付を行う制度を導入すること。</w:t>
            </w:r>
          </w:p>
        </w:tc>
        <w:tc>
          <w:tcPr>
            <w:tcW w:w="851" w:type="dxa"/>
            <w:tcBorders>
              <w:top w:val="single" w:sz="4" w:space="0" w:color="auto"/>
            </w:tcBorders>
            <w:shd w:val="clear" w:color="auto" w:fill="auto"/>
            <w:vAlign w:val="center"/>
          </w:tcPr>
          <w:p w14:paraId="4AF18EE0" w14:textId="77777777" w:rsidR="006F24CE" w:rsidRPr="00D824A4" w:rsidRDefault="006F24CE" w:rsidP="00625727">
            <w:pPr>
              <w:ind w:right="-2"/>
              <w:jc w:val="center"/>
            </w:pPr>
            <w:r>
              <w:rPr>
                <w:rFonts w:hint="eastAsia"/>
              </w:rPr>
              <w:t>Ｐ８</w:t>
            </w:r>
          </w:p>
        </w:tc>
        <w:tc>
          <w:tcPr>
            <w:tcW w:w="795" w:type="dxa"/>
            <w:tcBorders>
              <w:top w:val="single" w:sz="4" w:space="0" w:color="auto"/>
              <w:right w:val="single" w:sz="18" w:space="0" w:color="auto"/>
            </w:tcBorders>
            <w:shd w:val="clear" w:color="auto" w:fill="auto"/>
            <w:vAlign w:val="center"/>
          </w:tcPr>
          <w:p w14:paraId="3002F36E" w14:textId="77777777" w:rsidR="006F24CE" w:rsidRPr="00D824A4" w:rsidRDefault="006F24CE" w:rsidP="00625727">
            <w:pPr>
              <w:ind w:right="-2"/>
              <w:jc w:val="center"/>
            </w:pPr>
          </w:p>
        </w:tc>
      </w:tr>
      <w:tr w:rsidR="006F24CE" w:rsidRPr="00D824A4" w14:paraId="4EBFCCA3"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7A3ACC63"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3CBFDDCA" w14:textId="77777777" w:rsidR="006F24CE" w:rsidRPr="00D824A4" w:rsidRDefault="006F24CE" w:rsidP="00D952E4">
            <w:pPr>
              <w:ind w:right="-2"/>
            </w:pPr>
          </w:p>
        </w:tc>
        <w:tc>
          <w:tcPr>
            <w:tcW w:w="7087" w:type="dxa"/>
            <w:gridSpan w:val="2"/>
            <w:tcBorders>
              <w:top w:val="single" w:sz="4" w:space="0" w:color="auto"/>
            </w:tcBorders>
            <w:shd w:val="clear" w:color="auto" w:fill="auto"/>
            <w:vAlign w:val="center"/>
          </w:tcPr>
          <w:p w14:paraId="27AC508C" w14:textId="4A466E0F" w:rsidR="006F24CE" w:rsidRPr="00D824A4" w:rsidRDefault="006F24CE" w:rsidP="00B33527">
            <w:pPr>
              <w:ind w:left="420" w:hangingChars="200" w:hanging="420"/>
            </w:pPr>
            <w:r w:rsidRPr="00D824A4">
              <w:rPr>
                <w:rFonts w:hint="eastAsia"/>
              </w:rPr>
              <w:t>３．</w:t>
            </w:r>
            <w:r>
              <w:rPr>
                <w:rFonts w:hint="eastAsia"/>
              </w:rPr>
              <w:t>少子化対策として、納税者に</w:t>
            </w:r>
            <w:r>
              <w:rPr>
                <w:rFonts w:hint="eastAsia"/>
              </w:rPr>
              <w:t xml:space="preserve">16 </w:t>
            </w:r>
            <w:r>
              <w:rPr>
                <w:rFonts w:hint="eastAsia"/>
              </w:rPr>
              <w:t>歳未満の年少扶養親族がいる場合には、扶養控除が受けられるようにすること。</w:t>
            </w:r>
          </w:p>
        </w:tc>
        <w:tc>
          <w:tcPr>
            <w:tcW w:w="851" w:type="dxa"/>
            <w:tcBorders>
              <w:top w:val="single" w:sz="4" w:space="0" w:color="auto"/>
            </w:tcBorders>
            <w:shd w:val="clear" w:color="auto" w:fill="auto"/>
            <w:vAlign w:val="center"/>
          </w:tcPr>
          <w:p w14:paraId="189ACD40" w14:textId="042DBD4E" w:rsidR="006F24CE" w:rsidRPr="00D824A4" w:rsidRDefault="006F24CE" w:rsidP="00625727">
            <w:pPr>
              <w:ind w:right="-2"/>
              <w:jc w:val="center"/>
            </w:pPr>
            <w:r>
              <w:rPr>
                <w:rFonts w:hint="eastAsia"/>
              </w:rPr>
              <w:t>Ｐ８</w:t>
            </w:r>
          </w:p>
        </w:tc>
        <w:tc>
          <w:tcPr>
            <w:tcW w:w="795" w:type="dxa"/>
            <w:tcBorders>
              <w:top w:val="single" w:sz="4" w:space="0" w:color="auto"/>
              <w:right w:val="single" w:sz="18" w:space="0" w:color="auto"/>
            </w:tcBorders>
            <w:shd w:val="clear" w:color="auto" w:fill="auto"/>
            <w:vAlign w:val="center"/>
          </w:tcPr>
          <w:p w14:paraId="05C0C12F" w14:textId="77777777" w:rsidR="006F24CE" w:rsidRPr="00D824A4" w:rsidRDefault="006F24CE" w:rsidP="00625727">
            <w:pPr>
              <w:ind w:right="-2"/>
              <w:jc w:val="center"/>
            </w:pPr>
          </w:p>
        </w:tc>
      </w:tr>
      <w:tr w:rsidR="006F24CE" w:rsidRPr="00D824A4" w14:paraId="7E11AA46"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F1A7BA2"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2605B757" w14:textId="77777777" w:rsidR="006F24CE" w:rsidRPr="00D824A4" w:rsidRDefault="006F24CE" w:rsidP="00D952E4">
            <w:pPr>
              <w:ind w:right="-2"/>
            </w:pPr>
          </w:p>
        </w:tc>
        <w:tc>
          <w:tcPr>
            <w:tcW w:w="7087" w:type="dxa"/>
            <w:gridSpan w:val="2"/>
            <w:tcBorders>
              <w:top w:val="single" w:sz="4" w:space="0" w:color="auto"/>
            </w:tcBorders>
            <w:shd w:val="clear" w:color="auto" w:fill="auto"/>
            <w:vAlign w:val="center"/>
          </w:tcPr>
          <w:p w14:paraId="44575501" w14:textId="7438A8D7" w:rsidR="006F24CE" w:rsidRPr="00D824A4" w:rsidRDefault="006F24CE" w:rsidP="00B33527">
            <w:pPr>
              <w:ind w:left="420" w:hangingChars="200" w:hanging="420"/>
            </w:pPr>
            <w:r w:rsidRPr="00D824A4">
              <w:rPr>
                <w:rFonts w:hint="eastAsia"/>
              </w:rPr>
              <w:t>４．</w:t>
            </w:r>
            <w:r>
              <w:rPr>
                <w:rFonts w:hint="eastAsia"/>
              </w:rPr>
              <w:t>事業に専従する親族がある場合の必要経費の特例等の対象を拡大し、適正対価の必要経費算入を認めること。</w:t>
            </w:r>
          </w:p>
        </w:tc>
        <w:tc>
          <w:tcPr>
            <w:tcW w:w="851" w:type="dxa"/>
            <w:tcBorders>
              <w:top w:val="single" w:sz="4" w:space="0" w:color="auto"/>
            </w:tcBorders>
            <w:shd w:val="clear" w:color="auto" w:fill="auto"/>
            <w:vAlign w:val="center"/>
          </w:tcPr>
          <w:p w14:paraId="6564DD61" w14:textId="77777777" w:rsidR="006F24CE" w:rsidRPr="00D824A4" w:rsidRDefault="006F24CE" w:rsidP="00625727">
            <w:pPr>
              <w:ind w:right="-2"/>
              <w:jc w:val="center"/>
            </w:pPr>
            <w:r>
              <w:rPr>
                <w:rFonts w:hint="eastAsia"/>
              </w:rPr>
              <w:t>Ｐ９</w:t>
            </w:r>
          </w:p>
        </w:tc>
        <w:tc>
          <w:tcPr>
            <w:tcW w:w="795" w:type="dxa"/>
            <w:tcBorders>
              <w:top w:val="single" w:sz="4" w:space="0" w:color="auto"/>
              <w:right w:val="single" w:sz="18" w:space="0" w:color="auto"/>
            </w:tcBorders>
            <w:shd w:val="clear" w:color="auto" w:fill="auto"/>
            <w:vAlign w:val="center"/>
          </w:tcPr>
          <w:p w14:paraId="698DC028" w14:textId="77777777" w:rsidR="006F24CE" w:rsidRPr="00D824A4" w:rsidRDefault="006F24CE" w:rsidP="00625727">
            <w:pPr>
              <w:ind w:right="-2"/>
              <w:jc w:val="center"/>
            </w:pPr>
          </w:p>
        </w:tc>
      </w:tr>
      <w:tr w:rsidR="006F24CE" w:rsidRPr="00D824A4" w14:paraId="13B355CF"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6BE4747"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4CC12E68" w14:textId="77777777" w:rsidR="006F24CE" w:rsidRPr="00D824A4" w:rsidRDefault="006F24CE" w:rsidP="00D952E4">
            <w:pPr>
              <w:ind w:right="-2"/>
            </w:pPr>
          </w:p>
        </w:tc>
        <w:tc>
          <w:tcPr>
            <w:tcW w:w="7087" w:type="dxa"/>
            <w:gridSpan w:val="2"/>
            <w:tcBorders>
              <w:top w:val="single" w:sz="4" w:space="0" w:color="auto"/>
            </w:tcBorders>
            <w:shd w:val="clear" w:color="auto" w:fill="auto"/>
            <w:vAlign w:val="center"/>
          </w:tcPr>
          <w:p w14:paraId="2A1E2DCA" w14:textId="60431C68" w:rsidR="006F24CE" w:rsidRPr="00D824A4" w:rsidRDefault="006F24CE" w:rsidP="00B33527">
            <w:pPr>
              <w:ind w:left="420" w:hangingChars="200" w:hanging="420"/>
            </w:pPr>
            <w:r w:rsidRPr="00D824A4">
              <w:rPr>
                <w:rFonts w:hint="eastAsia"/>
              </w:rPr>
              <w:t>５．</w:t>
            </w:r>
            <w:r>
              <w:rPr>
                <w:rFonts w:hint="eastAsia"/>
              </w:rPr>
              <w:t>業務用不動産の譲渡損失について、損益通算及び翌年以降３年間の繰越しを認めること。</w:t>
            </w:r>
          </w:p>
        </w:tc>
        <w:tc>
          <w:tcPr>
            <w:tcW w:w="851" w:type="dxa"/>
            <w:tcBorders>
              <w:top w:val="single" w:sz="4" w:space="0" w:color="auto"/>
            </w:tcBorders>
            <w:shd w:val="clear" w:color="auto" w:fill="auto"/>
            <w:vAlign w:val="center"/>
          </w:tcPr>
          <w:p w14:paraId="62CF6856" w14:textId="77777777" w:rsidR="006F24CE" w:rsidRPr="00D824A4" w:rsidRDefault="006F24CE" w:rsidP="00625727">
            <w:pPr>
              <w:ind w:right="-2"/>
              <w:jc w:val="center"/>
            </w:pPr>
            <w:r>
              <w:rPr>
                <w:rFonts w:hint="eastAsia"/>
              </w:rPr>
              <w:t>Ｐ９</w:t>
            </w:r>
          </w:p>
        </w:tc>
        <w:tc>
          <w:tcPr>
            <w:tcW w:w="795" w:type="dxa"/>
            <w:tcBorders>
              <w:top w:val="single" w:sz="4" w:space="0" w:color="auto"/>
              <w:right w:val="single" w:sz="18" w:space="0" w:color="auto"/>
            </w:tcBorders>
            <w:shd w:val="clear" w:color="auto" w:fill="auto"/>
            <w:vAlign w:val="center"/>
          </w:tcPr>
          <w:p w14:paraId="49E28FCC" w14:textId="77777777" w:rsidR="006F24CE" w:rsidRPr="00D824A4" w:rsidRDefault="006F24CE" w:rsidP="00625727">
            <w:pPr>
              <w:ind w:right="-2"/>
              <w:jc w:val="center"/>
            </w:pPr>
          </w:p>
        </w:tc>
      </w:tr>
      <w:tr w:rsidR="006F24CE" w:rsidRPr="00D824A4" w14:paraId="25DB0B01" w14:textId="77777777" w:rsidTr="00064FD8">
        <w:trPr>
          <w:trHeight w:val="490"/>
        </w:trPr>
        <w:tc>
          <w:tcPr>
            <w:tcW w:w="250" w:type="dxa"/>
            <w:vMerge/>
            <w:tcBorders>
              <w:left w:val="single" w:sz="18" w:space="0" w:color="auto"/>
              <w:right w:val="single" w:sz="8" w:space="0" w:color="auto"/>
            </w:tcBorders>
            <w:shd w:val="clear" w:color="auto" w:fill="F2F2F2" w:themeFill="background1" w:themeFillShade="F2"/>
            <w:vAlign w:val="center"/>
          </w:tcPr>
          <w:p w14:paraId="61EFB1BA"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43820A02" w14:textId="77777777" w:rsidR="006F24CE" w:rsidRPr="00D824A4" w:rsidRDefault="006F24CE" w:rsidP="00D952E4">
            <w:pPr>
              <w:ind w:right="-2"/>
            </w:pPr>
          </w:p>
        </w:tc>
        <w:tc>
          <w:tcPr>
            <w:tcW w:w="7087" w:type="dxa"/>
            <w:gridSpan w:val="2"/>
            <w:tcBorders>
              <w:top w:val="single" w:sz="4" w:space="0" w:color="auto"/>
            </w:tcBorders>
            <w:shd w:val="clear" w:color="auto" w:fill="auto"/>
            <w:vAlign w:val="center"/>
          </w:tcPr>
          <w:p w14:paraId="6EC6B59B" w14:textId="262B8E10" w:rsidR="006F24CE" w:rsidRPr="00D824A4" w:rsidRDefault="006F24CE" w:rsidP="00B33527">
            <w:pPr>
              <w:ind w:left="420" w:hangingChars="200" w:hanging="420"/>
            </w:pPr>
            <w:r w:rsidRPr="00D824A4">
              <w:rPr>
                <w:rFonts w:hint="eastAsia"/>
              </w:rPr>
              <w:t>６．</w:t>
            </w:r>
            <w:r w:rsidRPr="00B33527">
              <w:rPr>
                <w:rFonts w:hint="eastAsia"/>
              </w:rPr>
              <w:t>公的年金等受給者が受ける公的年金等控除を見直すこと。</w:t>
            </w:r>
          </w:p>
        </w:tc>
        <w:tc>
          <w:tcPr>
            <w:tcW w:w="851" w:type="dxa"/>
            <w:tcBorders>
              <w:top w:val="single" w:sz="4" w:space="0" w:color="auto"/>
            </w:tcBorders>
            <w:shd w:val="clear" w:color="auto" w:fill="auto"/>
            <w:vAlign w:val="center"/>
          </w:tcPr>
          <w:p w14:paraId="5831F511" w14:textId="3B4146A8" w:rsidR="006F24CE" w:rsidRPr="00D824A4" w:rsidRDefault="006F24CE" w:rsidP="00625727">
            <w:pPr>
              <w:ind w:right="-2"/>
              <w:jc w:val="center"/>
            </w:pPr>
            <w:r>
              <w:rPr>
                <w:rFonts w:hint="eastAsia"/>
              </w:rPr>
              <w:t>Ｐ９</w:t>
            </w:r>
          </w:p>
        </w:tc>
        <w:tc>
          <w:tcPr>
            <w:tcW w:w="795" w:type="dxa"/>
            <w:tcBorders>
              <w:top w:val="single" w:sz="4" w:space="0" w:color="auto"/>
              <w:right w:val="single" w:sz="18" w:space="0" w:color="auto"/>
            </w:tcBorders>
            <w:shd w:val="clear" w:color="auto" w:fill="auto"/>
            <w:vAlign w:val="center"/>
          </w:tcPr>
          <w:p w14:paraId="0F936D76" w14:textId="77777777" w:rsidR="006F24CE" w:rsidRPr="00D824A4" w:rsidRDefault="006F24CE" w:rsidP="00625727">
            <w:pPr>
              <w:ind w:right="-2"/>
              <w:jc w:val="center"/>
            </w:pPr>
          </w:p>
        </w:tc>
      </w:tr>
      <w:tr w:rsidR="006F24CE" w:rsidRPr="00D824A4" w14:paraId="7CCF304E" w14:textId="77777777" w:rsidTr="008F346F">
        <w:trPr>
          <w:trHeight w:val="691"/>
        </w:trPr>
        <w:tc>
          <w:tcPr>
            <w:tcW w:w="250" w:type="dxa"/>
            <w:vMerge/>
            <w:tcBorders>
              <w:left w:val="single" w:sz="18" w:space="0" w:color="auto"/>
              <w:right w:val="single" w:sz="8" w:space="0" w:color="auto"/>
            </w:tcBorders>
            <w:shd w:val="clear" w:color="auto" w:fill="F2F2F2" w:themeFill="background1" w:themeFillShade="F2"/>
            <w:vAlign w:val="center"/>
          </w:tcPr>
          <w:p w14:paraId="5F41F59C"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0078501F" w14:textId="77777777" w:rsidR="006F24CE" w:rsidRPr="00D824A4" w:rsidRDefault="006F24CE" w:rsidP="00D952E4">
            <w:pPr>
              <w:ind w:right="-2"/>
            </w:pPr>
          </w:p>
        </w:tc>
        <w:tc>
          <w:tcPr>
            <w:tcW w:w="7087" w:type="dxa"/>
            <w:gridSpan w:val="2"/>
            <w:tcBorders>
              <w:top w:val="single" w:sz="4" w:space="0" w:color="auto"/>
            </w:tcBorders>
            <w:shd w:val="clear" w:color="auto" w:fill="auto"/>
            <w:vAlign w:val="center"/>
          </w:tcPr>
          <w:p w14:paraId="22A65EB3" w14:textId="2D869963" w:rsidR="006F24CE" w:rsidRPr="00D824A4" w:rsidRDefault="006F24CE" w:rsidP="00B33527">
            <w:pPr>
              <w:ind w:left="420" w:hangingChars="200" w:hanging="420"/>
            </w:pPr>
            <w:r w:rsidRPr="00D824A4">
              <w:rPr>
                <w:rFonts w:hint="eastAsia"/>
              </w:rPr>
              <w:t>７．</w:t>
            </w:r>
            <w:r>
              <w:rPr>
                <w:rFonts w:hint="eastAsia"/>
              </w:rPr>
              <w:t>上場株式等に係る配当所得及び譲渡所得等に対する税率を引き上げることともに、</w:t>
            </w:r>
            <w:r>
              <w:rPr>
                <w:rFonts w:hint="eastAsia"/>
              </w:rPr>
              <w:t xml:space="preserve">NISA </w:t>
            </w:r>
            <w:r>
              <w:rPr>
                <w:rFonts w:hint="eastAsia"/>
              </w:rPr>
              <w:t>の年間投資上限額の見直しや損益通算の範囲を広げること。</w:t>
            </w:r>
          </w:p>
        </w:tc>
        <w:tc>
          <w:tcPr>
            <w:tcW w:w="851" w:type="dxa"/>
            <w:tcBorders>
              <w:top w:val="single" w:sz="4" w:space="0" w:color="auto"/>
            </w:tcBorders>
            <w:shd w:val="clear" w:color="auto" w:fill="auto"/>
            <w:vAlign w:val="center"/>
          </w:tcPr>
          <w:p w14:paraId="638BBDA9" w14:textId="77777777" w:rsidR="006F24CE" w:rsidRPr="00D824A4" w:rsidRDefault="006F24CE" w:rsidP="00625727">
            <w:pPr>
              <w:ind w:right="-2"/>
              <w:jc w:val="center"/>
            </w:pPr>
            <w:r>
              <w:rPr>
                <w:rFonts w:hint="eastAsia"/>
              </w:rPr>
              <w:t>Ｐ</w:t>
            </w:r>
            <w:r>
              <w:rPr>
                <w:rFonts w:hint="eastAsia"/>
              </w:rPr>
              <w:t>10</w:t>
            </w:r>
          </w:p>
        </w:tc>
        <w:tc>
          <w:tcPr>
            <w:tcW w:w="795" w:type="dxa"/>
            <w:tcBorders>
              <w:top w:val="single" w:sz="4" w:space="0" w:color="auto"/>
              <w:right w:val="single" w:sz="18" w:space="0" w:color="auto"/>
            </w:tcBorders>
            <w:shd w:val="clear" w:color="auto" w:fill="auto"/>
            <w:vAlign w:val="center"/>
          </w:tcPr>
          <w:p w14:paraId="02F7F06D" w14:textId="77777777" w:rsidR="006F24CE" w:rsidRPr="00D824A4" w:rsidRDefault="006F24CE" w:rsidP="00625727">
            <w:pPr>
              <w:ind w:right="-2"/>
              <w:jc w:val="center"/>
            </w:pPr>
          </w:p>
        </w:tc>
      </w:tr>
      <w:tr w:rsidR="006F24CE" w:rsidRPr="00D824A4" w14:paraId="10471A79" w14:textId="77777777" w:rsidTr="00D17804">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37D0EB5"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5FAA1596" w14:textId="77777777" w:rsidR="006F24CE" w:rsidRPr="00D824A4" w:rsidRDefault="006F24CE" w:rsidP="00D952E4">
            <w:pPr>
              <w:ind w:right="-2"/>
            </w:pPr>
          </w:p>
        </w:tc>
        <w:tc>
          <w:tcPr>
            <w:tcW w:w="7087" w:type="dxa"/>
            <w:gridSpan w:val="2"/>
            <w:tcBorders>
              <w:top w:val="single" w:sz="4" w:space="0" w:color="auto"/>
              <w:bottom w:val="single" w:sz="4" w:space="0" w:color="auto"/>
              <w:right w:val="single" w:sz="4" w:space="0" w:color="auto"/>
            </w:tcBorders>
            <w:shd w:val="clear" w:color="auto" w:fill="auto"/>
            <w:vAlign w:val="center"/>
          </w:tcPr>
          <w:p w14:paraId="1798BDB0" w14:textId="6439FF8B" w:rsidR="006F24CE" w:rsidRDefault="006F24CE" w:rsidP="00A4193E">
            <w:pPr>
              <w:ind w:left="420" w:hangingChars="200" w:hanging="420"/>
            </w:pPr>
            <w:r w:rsidRPr="00D824A4">
              <w:rPr>
                <w:rFonts w:hint="eastAsia"/>
              </w:rPr>
              <w:t>８．</w:t>
            </w:r>
            <w:r>
              <w:rPr>
                <w:rFonts w:hint="eastAsia"/>
              </w:rPr>
              <w:t>事業承継促進のため第三者間で株式を売買した場合、売手側のみなし譲渡課税を不適用とし、個人である買手側の受贈益課税について非課税とすること。</w:t>
            </w:r>
          </w:p>
        </w:tc>
        <w:tc>
          <w:tcPr>
            <w:tcW w:w="851" w:type="dxa"/>
            <w:tcBorders>
              <w:top w:val="single" w:sz="4" w:space="0" w:color="auto"/>
              <w:left w:val="single" w:sz="4" w:space="0" w:color="auto"/>
              <w:bottom w:val="nil"/>
              <w:right w:val="single" w:sz="4" w:space="0" w:color="auto"/>
            </w:tcBorders>
            <w:shd w:val="clear" w:color="auto" w:fill="auto"/>
            <w:vAlign w:val="center"/>
          </w:tcPr>
          <w:p w14:paraId="71C81AEB" w14:textId="030E89B2" w:rsidR="006F24CE" w:rsidRPr="00D824A4" w:rsidRDefault="006F24CE" w:rsidP="00064FD8">
            <w:pPr>
              <w:ind w:left="210" w:right="-2" w:hangingChars="100" w:hanging="210"/>
              <w:jc w:val="center"/>
            </w:pPr>
            <w:r>
              <w:rPr>
                <w:rFonts w:hint="eastAsia"/>
              </w:rPr>
              <w:t>Ｐ</w:t>
            </w:r>
            <w:r>
              <w:rPr>
                <w:rFonts w:hint="eastAsia"/>
              </w:rPr>
              <w:t>10</w:t>
            </w:r>
          </w:p>
        </w:tc>
        <w:tc>
          <w:tcPr>
            <w:tcW w:w="795" w:type="dxa"/>
            <w:tcBorders>
              <w:top w:val="single" w:sz="4" w:space="0" w:color="auto"/>
              <w:left w:val="single" w:sz="4" w:space="0" w:color="auto"/>
              <w:bottom w:val="nil"/>
              <w:right w:val="single" w:sz="18" w:space="0" w:color="auto"/>
            </w:tcBorders>
            <w:shd w:val="clear" w:color="auto" w:fill="auto"/>
            <w:vAlign w:val="center"/>
          </w:tcPr>
          <w:p w14:paraId="1B0B018C" w14:textId="02437ABB" w:rsidR="006F24CE" w:rsidRPr="00D824A4" w:rsidRDefault="006F24CE" w:rsidP="00064FD8">
            <w:pPr>
              <w:ind w:left="210" w:right="-2" w:hangingChars="100" w:hanging="210"/>
            </w:pPr>
          </w:p>
        </w:tc>
      </w:tr>
      <w:tr w:rsidR="006F24CE" w:rsidRPr="00D824A4" w14:paraId="47A217ED" w14:textId="77777777" w:rsidTr="00D17804">
        <w:trPr>
          <w:trHeight w:val="581"/>
        </w:trPr>
        <w:tc>
          <w:tcPr>
            <w:tcW w:w="250" w:type="dxa"/>
            <w:vMerge/>
            <w:tcBorders>
              <w:left w:val="single" w:sz="18" w:space="0" w:color="auto"/>
              <w:right w:val="single" w:sz="8" w:space="0" w:color="auto"/>
            </w:tcBorders>
            <w:shd w:val="clear" w:color="auto" w:fill="F2F2F2" w:themeFill="background1" w:themeFillShade="F2"/>
            <w:vAlign w:val="center"/>
          </w:tcPr>
          <w:p w14:paraId="12CF59CB"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37B47F50" w14:textId="77777777" w:rsidR="006F24CE" w:rsidRPr="00D824A4" w:rsidRDefault="006F24CE" w:rsidP="00D952E4">
            <w:pPr>
              <w:ind w:right="-2"/>
            </w:pPr>
          </w:p>
        </w:tc>
        <w:tc>
          <w:tcPr>
            <w:tcW w:w="7087" w:type="dxa"/>
            <w:gridSpan w:val="2"/>
            <w:tcBorders>
              <w:top w:val="single" w:sz="4" w:space="0" w:color="auto"/>
            </w:tcBorders>
            <w:shd w:val="clear" w:color="auto" w:fill="auto"/>
            <w:vAlign w:val="center"/>
          </w:tcPr>
          <w:p w14:paraId="608E1A72" w14:textId="5B51AE52" w:rsidR="006F24CE" w:rsidRPr="00D824A4" w:rsidRDefault="006F24CE" w:rsidP="00A4193E">
            <w:pPr>
              <w:ind w:left="420" w:hangingChars="200" w:hanging="420"/>
            </w:pPr>
            <w:r w:rsidRPr="00D17804">
              <w:rPr>
                <w:rFonts w:hint="eastAsia"/>
              </w:rPr>
              <w:t>９．</w:t>
            </w:r>
            <w:r>
              <w:rPr>
                <w:rFonts w:hint="eastAsia"/>
              </w:rPr>
              <w:t>所得税の確定所得申告書の提出期限について、納税者の申請により、電子申告及び利子税の負担を条件として延長を認めること。</w:t>
            </w:r>
          </w:p>
        </w:tc>
        <w:tc>
          <w:tcPr>
            <w:tcW w:w="851" w:type="dxa"/>
            <w:tcBorders>
              <w:top w:val="single" w:sz="4" w:space="0" w:color="auto"/>
            </w:tcBorders>
            <w:shd w:val="clear" w:color="auto" w:fill="auto"/>
            <w:vAlign w:val="center"/>
          </w:tcPr>
          <w:p w14:paraId="469966B9" w14:textId="6B9192C1" w:rsidR="006F24CE" w:rsidRPr="00D824A4" w:rsidRDefault="006F24CE" w:rsidP="00625727">
            <w:pPr>
              <w:ind w:right="-2"/>
              <w:jc w:val="center"/>
            </w:pPr>
            <w:r>
              <w:rPr>
                <w:rFonts w:hint="eastAsia"/>
              </w:rPr>
              <w:t>Ｐ</w:t>
            </w:r>
            <w:r>
              <w:rPr>
                <w:rFonts w:hint="eastAsia"/>
              </w:rPr>
              <w:t>10</w:t>
            </w:r>
          </w:p>
        </w:tc>
        <w:tc>
          <w:tcPr>
            <w:tcW w:w="795" w:type="dxa"/>
            <w:tcBorders>
              <w:top w:val="single" w:sz="4" w:space="0" w:color="auto"/>
              <w:right w:val="single" w:sz="18" w:space="0" w:color="auto"/>
            </w:tcBorders>
            <w:shd w:val="clear" w:color="auto" w:fill="auto"/>
            <w:vAlign w:val="center"/>
          </w:tcPr>
          <w:p w14:paraId="0606A2D9" w14:textId="77777777" w:rsidR="006F24CE" w:rsidRPr="00D824A4" w:rsidRDefault="006F24CE" w:rsidP="00625727">
            <w:pPr>
              <w:ind w:right="-2"/>
              <w:jc w:val="center"/>
            </w:pPr>
          </w:p>
        </w:tc>
      </w:tr>
      <w:tr w:rsidR="006F24CE" w:rsidRPr="00D824A4" w14:paraId="60572CA8" w14:textId="77777777" w:rsidTr="00BF2B07">
        <w:trPr>
          <w:trHeight w:val="704"/>
        </w:trPr>
        <w:tc>
          <w:tcPr>
            <w:tcW w:w="250" w:type="dxa"/>
            <w:vMerge/>
            <w:tcBorders>
              <w:left w:val="single" w:sz="18" w:space="0" w:color="auto"/>
              <w:right w:val="single" w:sz="8" w:space="0" w:color="auto"/>
            </w:tcBorders>
            <w:shd w:val="clear" w:color="auto" w:fill="F2F2F2" w:themeFill="background1" w:themeFillShade="F2"/>
            <w:vAlign w:val="center"/>
          </w:tcPr>
          <w:p w14:paraId="5693DE47"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01C321B0" w14:textId="77777777" w:rsidR="006F24CE" w:rsidRPr="00D824A4" w:rsidRDefault="006F24CE" w:rsidP="00D952E4">
            <w:pPr>
              <w:ind w:right="-2"/>
            </w:pPr>
          </w:p>
        </w:tc>
        <w:tc>
          <w:tcPr>
            <w:tcW w:w="8733" w:type="dxa"/>
            <w:gridSpan w:val="4"/>
            <w:tcBorders>
              <w:top w:val="single" w:sz="4" w:space="0" w:color="auto"/>
              <w:bottom w:val="nil"/>
              <w:right w:val="single" w:sz="18" w:space="0" w:color="auto"/>
            </w:tcBorders>
            <w:shd w:val="clear" w:color="auto" w:fill="auto"/>
            <w:vAlign w:val="center"/>
          </w:tcPr>
          <w:p w14:paraId="73996F7E" w14:textId="111155B6" w:rsidR="006F24CE" w:rsidRPr="00D824A4" w:rsidRDefault="006F24CE" w:rsidP="009B0505">
            <w:pPr>
              <w:ind w:left="420" w:hangingChars="200" w:hanging="420"/>
            </w:pPr>
            <w:r w:rsidRPr="00D17804">
              <w:rPr>
                <w:rFonts w:hint="eastAsia"/>
              </w:rPr>
              <w:t>1</w:t>
            </w:r>
            <w:r>
              <w:rPr>
                <w:rFonts w:hint="eastAsia"/>
              </w:rPr>
              <w:t>0</w:t>
            </w:r>
            <w:r w:rsidRPr="00D17804">
              <w:rPr>
                <w:rFonts w:hint="eastAsia"/>
              </w:rPr>
              <w:t>．</w:t>
            </w:r>
            <w:r w:rsidRPr="00772BD5">
              <w:rPr>
                <w:rFonts w:hint="eastAsia"/>
              </w:rPr>
              <w:t>暗号資産の取引の課税の適正化を図るため、特に次に掲げる事項を見直すこと。</w:t>
            </w:r>
          </w:p>
        </w:tc>
      </w:tr>
      <w:tr w:rsidR="006F24CE" w:rsidRPr="00D824A4" w14:paraId="00A4661F" w14:textId="77777777" w:rsidTr="00850F59">
        <w:trPr>
          <w:trHeight w:val="828"/>
        </w:trPr>
        <w:tc>
          <w:tcPr>
            <w:tcW w:w="250" w:type="dxa"/>
            <w:vMerge/>
            <w:tcBorders>
              <w:left w:val="single" w:sz="18" w:space="0" w:color="auto"/>
              <w:right w:val="single" w:sz="8" w:space="0" w:color="auto"/>
            </w:tcBorders>
            <w:shd w:val="clear" w:color="auto" w:fill="F2F2F2" w:themeFill="background1" w:themeFillShade="F2"/>
            <w:vAlign w:val="center"/>
          </w:tcPr>
          <w:p w14:paraId="7FCCD126"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6F809976" w14:textId="77777777" w:rsidR="006F24CE" w:rsidRPr="00D824A4" w:rsidRDefault="006F24CE" w:rsidP="00D952E4">
            <w:pPr>
              <w:ind w:right="-2"/>
            </w:pPr>
          </w:p>
        </w:tc>
        <w:tc>
          <w:tcPr>
            <w:tcW w:w="236" w:type="dxa"/>
            <w:vMerge w:val="restart"/>
            <w:tcBorders>
              <w:top w:val="nil"/>
            </w:tcBorders>
            <w:shd w:val="clear" w:color="auto" w:fill="auto"/>
            <w:vAlign w:val="center"/>
          </w:tcPr>
          <w:p w14:paraId="5764D464" w14:textId="77777777" w:rsidR="006F24CE" w:rsidRPr="00D17804" w:rsidRDefault="006F24CE" w:rsidP="00D824A4">
            <w:pPr>
              <w:ind w:left="210" w:right="-2" w:hangingChars="100" w:hanging="210"/>
            </w:pPr>
          </w:p>
        </w:tc>
        <w:tc>
          <w:tcPr>
            <w:tcW w:w="6851" w:type="dxa"/>
            <w:tcBorders>
              <w:top w:val="single" w:sz="4" w:space="0" w:color="auto"/>
            </w:tcBorders>
            <w:shd w:val="clear" w:color="auto" w:fill="auto"/>
            <w:vAlign w:val="center"/>
          </w:tcPr>
          <w:p w14:paraId="338C2B0B" w14:textId="019130BA" w:rsidR="006F24CE" w:rsidRPr="00D17804" w:rsidRDefault="006F24CE" w:rsidP="00772BD5">
            <w:pPr>
              <w:ind w:left="525" w:hangingChars="250" w:hanging="525"/>
            </w:pPr>
            <w:r>
              <w:rPr>
                <w:rFonts w:hint="eastAsia"/>
              </w:rPr>
              <w:t>（１）暗号資産を国内の暗号資産交換業者を通じて取引したことにより生じた損益について分離課税とし、</w:t>
            </w:r>
            <w:r>
              <w:rPr>
                <w:rFonts w:hint="eastAsia"/>
              </w:rPr>
              <w:t xml:space="preserve">3 </w:t>
            </w:r>
            <w:r>
              <w:rPr>
                <w:rFonts w:hint="eastAsia"/>
              </w:rPr>
              <w:t>年間の損失の繰越を認めること。</w:t>
            </w:r>
          </w:p>
        </w:tc>
        <w:tc>
          <w:tcPr>
            <w:tcW w:w="851" w:type="dxa"/>
            <w:tcBorders>
              <w:top w:val="single" w:sz="4" w:space="0" w:color="auto"/>
            </w:tcBorders>
            <w:shd w:val="clear" w:color="auto" w:fill="auto"/>
            <w:vAlign w:val="center"/>
          </w:tcPr>
          <w:p w14:paraId="235C237C" w14:textId="68A8715F" w:rsidR="006F24CE" w:rsidRDefault="006F24CE" w:rsidP="00625727">
            <w:pPr>
              <w:ind w:right="-2"/>
              <w:jc w:val="center"/>
            </w:pPr>
            <w:r>
              <w:rPr>
                <w:rFonts w:hint="eastAsia"/>
              </w:rPr>
              <w:t>Ｐ</w:t>
            </w:r>
            <w:r>
              <w:rPr>
                <w:rFonts w:hint="eastAsia"/>
              </w:rPr>
              <w:t>1</w:t>
            </w:r>
            <w:r>
              <w:t>1</w:t>
            </w:r>
          </w:p>
        </w:tc>
        <w:tc>
          <w:tcPr>
            <w:tcW w:w="795" w:type="dxa"/>
            <w:tcBorders>
              <w:top w:val="single" w:sz="4" w:space="0" w:color="auto"/>
              <w:right w:val="single" w:sz="18" w:space="0" w:color="auto"/>
            </w:tcBorders>
            <w:shd w:val="clear" w:color="auto" w:fill="auto"/>
            <w:vAlign w:val="center"/>
          </w:tcPr>
          <w:p w14:paraId="20CA0166" w14:textId="77777777" w:rsidR="006F24CE" w:rsidRPr="00D824A4" w:rsidRDefault="006F24CE" w:rsidP="00625727">
            <w:pPr>
              <w:ind w:right="-2"/>
              <w:jc w:val="center"/>
            </w:pPr>
          </w:p>
        </w:tc>
      </w:tr>
      <w:tr w:rsidR="006F24CE" w:rsidRPr="00D824A4" w14:paraId="10AFF305" w14:textId="77777777" w:rsidTr="00086B96">
        <w:trPr>
          <w:trHeight w:val="556"/>
        </w:trPr>
        <w:tc>
          <w:tcPr>
            <w:tcW w:w="250" w:type="dxa"/>
            <w:vMerge/>
            <w:tcBorders>
              <w:left w:val="single" w:sz="18" w:space="0" w:color="auto"/>
              <w:right w:val="single" w:sz="8" w:space="0" w:color="auto"/>
            </w:tcBorders>
            <w:shd w:val="clear" w:color="auto" w:fill="F2F2F2" w:themeFill="background1" w:themeFillShade="F2"/>
            <w:vAlign w:val="center"/>
          </w:tcPr>
          <w:p w14:paraId="3DEA9907"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6BFD85DF" w14:textId="77777777" w:rsidR="006F24CE" w:rsidRPr="00D824A4" w:rsidRDefault="006F24CE" w:rsidP="00D952E4">
            <w:pPr>
              <w:ind w:right="-2"/>
            </w:pPr>
          </w:p>
        </w:tc>
        <w:tc>
          <w:tcPr>
            <w:tcW w:w="236" w:type="dxa"/>
            <w:vMerge/>
            <w:shd w:val="clear" w:color="auto" w:fill="auto"/>
            <w:vAlign w:val="center"/>
          </w:tcPr>
          <w:p w14:paraId="1A5065A3" w14:textId="77777777" w:rsidR="006F24CE" w:rsidRPr="00D17804" w:rsidRDefault="006F24CE" w:rsidP="00D824A4">
            <w:pPr>
              <w:ind w:left="210" w:right="-2" w:hangingChars="100" w:hanging="210"/>
            </w:pPr>
          </w:p>
        </w:tc>
        <w:tc>
          <w:tcPr>
            <w:tcW w:w="6851" w:type="dxa"/>
            <w:tcBorders>
              <w:top w:val="single" w:sz="4" w:space="0" w:color="auto"/>
            </w:tcBorders>
            <w:shd w:val="clear" w:color="auto" w:fill="auto"/>
            <w:vAlign w:val="center"/>
          </w:tcPr>
          <w:p w14:paraId="78059E2A" w14:textId="3F7EB29E" w:rsidR="006F24CE" w:rsidRPr="00D17804" w:rsidRDefault="006F24CE" w:rsidP="00850F59">
            <w:pPr>
              <w:ind w:left="210" w:right="-2" w:hangingChars="100" w:hanging="210"/>
            </w:pPr>
            <w:r>
              <w:rPr>
                <w:rFonts w:hint="eastAsia"/>
              </w:rPr>
              <w:t>（２）</w:t>
            </w:r>
            <w:r w:rsidRPr="00772BD5">
              <w:rPr>
                <w:rFonts w:hint="eastAsia"/>
              </w:rPr>
              <w:t>国外転出時課税の対象資産に暗号資産を含めること。</w:t>
            </w:r>
          </w:p>
        </w:tc>
        <w:tc>
          <w:tcPr>
            <w:tcW w:w="851" w:type="dxa"/>
            <w:tcBorders>
              <w:top w:val="single" w:sz="4" w:space="0" w:color="auto"/>
            </w:tcBorders>
            <w:shd w:val="clear" w:color="auto" w:fill="auto"/>
            <w:vAlign w:val="center"/>
          </w:tcPr>
          <w:p w14:paraId="0A91AFAA" w14:textId="556665DE" w:rsidR="006F24CE" w:rsidRDefault="006F24CE" w:rsidP="00625727">
            <w:pPr>
              <w:ind w:right="-2"/>
              <w:jc w:val="center"/>
            </w:pPr>
            <w:r>
              <w:rPr>
                <w:rFonts w:hint="eastAsia"/>
              </w:rPr>
              <w:t>Ｐ</w:t>
            </w:r>
            <w:r>
              <w:rPr>
                <w:rFonts w:hint="eastAsia"/>
              </w:rPr>
              <w:t>1</w:t>
            </w:r>
            <w:r>
              <w:t>1</w:t>
            </w:r>
          </w:p>
        </w:tc>
        <w:tc>
          <w:tcPr>
            <w:tcW w:w="795" w:type="dxa"/>
            <w:tcBorders>
              <w:top w:val="single" w:sz="4" w:space="0" w:color="auto"/>
              <w:right w:val="single" w:sz="18" w:space="0" w:color="auto"/>
            </w:tcBorders>
            <w:shd w:val="clear" w:color="auto" w:fill="auto"/>
            <w:vAlign w:val="center"/>
          </w:tcPr>
          <w:p w14:paraId="120CD0B9" w14:textId="77777777" w:rsidR="006F24CE" w:rsidRPr="00D824A4" w:rsidRDefault="006F24CE" w:rsidP="00625727">
            <w:pPr>
              <w:ind w:right="-2"/>
              <w:jc w:val="center"/>
            </w:pPr>
          </w:p>
        </w:tc>
      </w:tr>
      <w:tr w:rsidR="006F24CE" w:rsidRPr="00D824A4" w14:paraId="2D29A305" w14:textId="77777777" w:rsidTr="00086B96">
        <w:trPr>
          <w:trHeight w:val="692"/>
        </w:trPr>
        <w:tc>
          <w:tcPr>
            <w:tcW w:w="250" w:type="dxa"/>
            <w:vMerge/>
            <w:tcBorders>
              <w:left w:val="single" w:sz="18" w:space="0" w:color="auto"/>
              <w:right w:val="single" w:sz="8" w:space="0" w:color="auto"/>
            </w:tcBorders>
            <w:shd w:val="clear" w:color="auto" w:fill="F2F2F2" w:themeFill="background1" w:themeFillShade="F2"/>
            <w:vAlign w:val="center"/>
          </w:tcPr>
          <w:p w14:paraId="6B4364B9"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137BFC07" w14:textId="77777777" w:rsidR="006F24CE" w:rsidRPr="00D824A4" w:rsidRDefault="006F24CE" w:rsidP="00D952E4">
            <w:pPr>
              <w:ind w:right="-2"/>
            </w:pPr>
          </w:p>
        </w:tc>
        <w:tc>
          <w:tcPr>
            <w:tcW w:w="236" w:type="dxa"/>
            <w:vMerge/>
            <w:shd w:val="clear" w:color="auto" w:fill="auto"/>
            <w:vAlign w:val="center"/>
          </w:tcPr>
          <w:p w14:paraId="6E2105E9" w14:textId="77777777" w:rsidR="006F24CE" w:rsidRPr="00D17804" w:rsidRDefault="006F24CE" w:rsidP="00D824A4">
            <w:pPr>
              <w:ind w:left="210" w:right="-2" w:hangingChars="100" w:hanging="210"/>
            </w:pPr>
          </w:p>
        </w:tc>
        <w:tc>
          <w:tcPr>
            <w:tcW w:w="6851" w:type="dxa"/>
            <w:tcBorders>
              <w:top w:val="single" w:sz="4" w:space="0" w:color="auto"/>
            </w:tcBorders>
            <w:shd w:val="clear" w:color="auto" w:fill="auto"/>
            <w:vAlign w:val="center"/>
          </w:tcPr>
          <w:p w14:paraId="168064E6" w14:textId="0919EEF2" w:rsidR="006F24CE" w:rsidRPr="00D17804" w:rsidRDefault="006F24CE" w:rsidP="00141DEB">
            <w:pPr>
              <w:ind w:left="525" w:hangingChars="250" w:hanging="525"/>
            </w:pPr>
            <w:r>
              <w:rPr>
                <w:rFonts w:hint="eastAsia"/>
              </w:rPr>
              <w:t>（３）暗号資産を共通報告基準（</w:t>
            </w:r>
            <w:r>
              <w:rPr>
                <w:rFonts w:hint="eastAsia"/>
              </w:rPr>
              <w:t>CRS</w:t>
            </w:r>
            <w:r>
              <w:rPr>
                <w:rFonts w:hint="eastAsia"/>
              </w:rPr>
              <w:t>：</w:t>
            </w:r>
            <w:r>
              <w:rPr>
                <w:rFonts w:hint="eastAsia"/>
              </w:rPr>
              <w:t>Common Reporting Standard</w:t>
            </w:r>
            <w:r>
              <w:rPr>
                <w:rFonts w:hint="eastAsia"/>
              </w:rPr>
              <w:t>）に含めるべきである。</w:t>
            </w:r>
          </w:p>
        </w:tc>
        <w:tc>
          <w:tcPr>
            <w:tcW w:w="851" w:type="dxa"/>
            <w:tcBorders>
              <w:top w:val="single" w:sz="4" w:space="0" w:color="auto"/>
            </w:tcBorders>
            <w:shd w:val="clear" w:color="auto" w:fill="auto"/>
            <w:vAlign w:val="center"/>
          </w:tcPr>
          <w:p w14:paraId="56AB828D" w14:textId="55B20FEA" w:rsidR="006F24CE" w:rsidRDefault="006F24CE" w:rsidP="00625727">
            <w:pPr>
              <w:ind w:right="-2"/>
              <w:jc w:val="center"/>
            </w:pPr>
            <w:r>
              <w:rPr>
                <w:rFonts w:hint="eastAsia"/>
              </w:rPr>
              <w:t>Ｐ</w:t>
            </w:r>
            <w:r>
              <w:rPr>
                <w:rFonts w:hint="eastAsia"/>
              </w:rPr>
              <w:t>1</w:t>
            </w:r>
            <w:r>
              <w:t>1</w:t>
            </w:r>
          </w:p>
        </w:tc>
        <w:tc>
          <w:tcPr>
            <w:tcW w:w="795" w:type="dxa"/>
            <w:tcBorders>
              <w:top w:val="single" w:sz="4" w:space="0" w:color="auto"/>
              <w:right w:val="single" w:sz="18" w:space="0" w:color="auto"/>
            </w:tcBorders>
            <w:shd w:val="clear" w:color="auto" w:fill="auto"/>
            <w:vAlign w:val="center"/>
          </w:tcPr>
          <w:p w14:paraId="0CBC4181" w14:textId="77777777" w:rsidR="006F24CE" w:rsidRPr="00D824A4" w:rsidRDefault="006F24CE" w:rsidP="00625727">
            <w:pPr>
              <w:ind w:right="-2"/>
              <w:jc w:val="center"/>
            </w:pPr>
          </w:p>
        </w:tc>
      </w:tr>
      <w:tr w:rsidR="006F24CE" w:rsidRPr="00D824A4" w14:paraId="3D8B6D68"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B591ADA" w14:textId="77777777" w:rsidR="006F24CE" w:rsidRPr="00D824A4" w:rsidRDefault="006F24CE" w:rsidP="009B0505">
            <w:pPr>
              <w:ind w:right="-2"/>
            </w:pPr>
          </w:p>
        </w:tc>
        <w:tc>
          <w:tcPr>
            <w:tcW w:w="284" w:type="dxa"/>
            <w:vMerge/>
            <w:tcBorders>
              <w:left w:val="single" w:sz="8" w:space="0" w:color="auto"/>
            </w:tcBorders>
            <w:shd w:val="clear" w:color="auto" w:fill="auto"/>
            <w:vAlign w:val="center"/>
          </w:tcPr>
          <w:p w14:paraId="7467CD4C" w14:textId="77777777" w:rsidR="006F24CE" w:rsidRPr="00D824A4" w:rsidRDefault="006F24CE" w:rsidP="009B0505">
            <w:pPr>
              <w:ind w:right="-2"/>
            </w:pPr>
          </w:p>
        </w:tc>
        <w:tc>
          <w:tcPr>
            <w:tcW w:w="7087" w:type="dxa"/>
            <w:gridSpan w:val="2"/>
            <w:tcBorders>
              <w:top w:val="single" w:sz="4" w:space="0" w:color="auto"/>
            </w:tcBorders>
            <w:shd w:val="clear" w:color="auto" w:fill="auto"/>
            <w:vAlign w:val="center"/>
          </w:tcPr>
          <w:p w14:paraId="4D3BCDFA" w14:textId="5C52917A" w:rsidR="006F24CE" w:rsidRPr="00D824A4" w:rsidRDefault="006F24CE" w:rsidP="009B0505">
            <w:pPr>
              <w:ind w:left="315" w:hangingChars="150" w:hanging="315"/>
            </w:pPr>
            <w:r w:rsidRPr="00D17804">
              <w:rPr>
                <w:rFonts w:hint="eastAsia"/>
              </w:rPr>
              <w:t>1</w:t>
            </w:r>
            <w:r>
              <w:t>1</w:t>
            </w:r>
            <w:r w:rsidRPr="00D17804">
              <w:rPr>
                <w:rFonts w:hint="eastAsia"/>
              </w:rPr>
              <w:t>．</w:t>
            </w:r>
            <w:r>
              <w:rPr>
                <w:rFonts w:hint="eastAsia"/>
              </w:rPr>
              <w:t>所得税や消費税の準確定申告書の提出期限及び相続により業務を承継した場合の青色申告承認申請書の提出期限を相続税の申告書の提出期限と同様にすること。</w:t>
            </w:r>
          </w:p>
        </w:tc>
        <w:tc>
          <w:tcPr>
            <w:tcW w:w="851" w:type="dxa"/>
            <w:tcBorders>
              <w:top w:val="single" w:sz="4" w:space="0" w:color="auto"/>
            </w:tcBorders>
            <w:shd w:val="clear" w:color="auto" w:fill="auto"/>
            <w:vAlign w:val="center"/>
          </w:tcPr>
          <w:p w14:paraId="0A59C2EB" w14:textId="3730E334" w:rsidR="006F24CE" w:rsidRPr="00D824A4" w:rsidRDefault="006F24CE" w:rsidP="009B0505">
            <w:pPr>
              <w:ind w:right="-2"/>
              <w:jc w:val="center"/>
            </w:pPr>
            <w:r>
              <w:rPr>
                <w:rFonts w:hint="eastAsia"/>
              </w:rPr>
              <w:t>Ｐ</w:t>
            </w:r>
            <w:r>
              <w:rPr>
                <w:rFonts w:hint="eastAsia"/>
              </w:rPr>
              <w:t>1</w:t>
            </w:r>
            <w:r>
              <w:t>1</w:t>
            </w:r>
          </w:p>
        </w:tc>
        <w:tc>
          <w:tcPr>
            <w:tcW w:w="795" w:type="dxa"/>
            <w:tcBorders>
              <w:top w:val="single" w:sz="4" w:space="0" w:color="auto"/>
              <w:right w:val="single" w:sz="18" w:space="0" w:color="auto"/>
            </w:tcBorders>
            <w:shd w:val="clear" w:color="auto" w:fill="auto"/>
            <w:vAlign w:val="center"/>
          </w:tcPr>
          <w:p w14:paraId="309775B5" w14:textId="77777777" w:rsidR="006F24CE" w:rsidRPr="00D824A4" w:rsidRDefault="006F24CE" w:rsidP="009B0505">
            <w:pPr>
              <w:ind w:right="-2"/>
              <w:jc w:val="center"/>
            </w:pPr>
          </w:p>
        </w:tc>
      </w:tr>
      <w:tr w:rsidR="006F24CE" w:rsidRPr="00D824A4" w14:paraId="34C165E8"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8F101A7"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40D93976" w14:textId="77777777" w:rsidR="006F24CE" w:rsidRPr="00D824A4" w:rsidRDefault="006F24CE" w:rsidP="00D952E4">
            <w:pPr>
              <w:ind w:right="-2"/>
            </w:pPr>
          </w:p>
        </w:tc>
        <w:tc>
          <w:tcPr>
            <w:tcW w:w="7087" w:type="dxa"/>
            <w:gridSpan w:val="2"/>
            <w:tcBorders>
              <w:top w:val="single" w:sz="4" w:space="0" w:color="auto"/>
            </w:tcBorders>
            <w:shd w:val="clear" w:color="auto" w:fill="auto"/>
            <w:vAlign w:val="center"/>
          </w:tcPr>
          <w:p w14:paraId="687E3CE1" w14:textId="527DF82B" w:rsidR="006F24CE" w:rsidRPr="00D824A4" w:rsidRDefault="006F24CE" w:rsidP="00141DEB">
            <w:pPr>
              <w:ind w:left="315" w:hangingChars="150" w:hanging="315"/>
            </w:pPr>
            <w:r>
              <w:rPr>
                <w:rFonts w:hint="eastAsia"/>
              </w:rPr>
              <w:t>1</w:t>
            </w:r>
            <w:r>
              <w:t>2</w:t>
            </w:r>
            <w:r w:rsidRPr="00D17804">
              <w:rPr>
                <w:rFonts w:hint="eastAsia"/>
              </w:rPr>
              <w:t>．</w:t>
            </w:r>
            <w:r>
              <w:rPr>
                <w:rFonts w:hint="eastAsia"/>
              </w:rPr>
              <w:t>一括償却資産の損金算入制度及び中小企業等の少額減価償却資産の取得価額の損金算入の特例制度を廃止するとともに、少額減価償却資産の取得価額及び繰延資産の一時損金算入限度額</w:t>
            </w:r>
            <w:r>
              <w:rPr>
                <w:rFonts w:hint="eastAsia"/>
              </w:rPr>
              <w:t>30</w:t>
            </w:r>
            <w:r>
              <w:rPr>
                <w:rFonts w:hint="eastAsia"/>
              </w:rPr>
              <w:t>万円未満に引き上げること。</w:t>
            </w:r>
          </w:p>
        </w:tc>
        <w:tc>
          <w:tcPr>
            <w:tcW w:w="851" w:type="dxa"/>
            <w:tcBorders>
              <w:top w:val="single" w:sz="4" w:space="0" w:color="auto"/>
            </w:tcBorders>
            <w:shd w:val="clear" w:color="auto" w:fill="auto"/>
            <w:vAlign w:val="center"/>
          </w:tcPr>
          <w:p w14:paraId="4DF27BD9" w14:textId="26BBF7BF" w:rsidR="006F24CE" w:rsidRPr="00D824A4" w:rsidRDefault="006F24CE" w:rsidP="00625727">
            <w:pPr>
              <w:ind w:right="-2"/>
              <w:jc w:val="center"/>
            </w:pPr>
            <w:r>
              <w:rPr>
                <w:rFonts w:hint="eastAsia"/>
              </w:rPr>
              <w:t>Ｐ</w:t>
            </w:r>
            <w:r>
              <w:rPr>
                <w:rFonts w:hint="eastAsia"/>
              </w:rPr>
              <w:t>12</w:t>
            </w:r>
          </w:p>
        </w:tc>
        <w:tc>
          <w:tcPr>
            <w:tcW w:w="795" w:type="dxa"/>
            <w:tcBorders>
              <w:top w:val="single" w:sz="4" w:space="0" w:color="auto"/>
              <w:right w:val="single" w:sz="18" w:space="0" w:color="auto"/>
            </w:tcBorders>
            <w:shd w:val="clear" w:color="auto" w:fill="auto"/>
            <w:vAlign w:val="center"/>
          </w:tcPr>
          <w:p w14:paraId="6A861430" w14:textId="77777777" w:rsidR="006F24CE" w:rsidRPr="00D824A4" w:rsidRDefault="006F24CE" w:rsidP="00625727">
            <w:pPr>
              <w:ind w:right="-2"/>
              <w:jc w:val="center"/>
            </w:pPr>
          </w:p>
        </w:tc>
      </w:tr>
      <w:tr w:rsidR="006F24CE" w:rsidRPr="00D824A4" w14:paraId="5CCD34D8" w14:textId="77777777" w:rsidTr="002F6C82">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7A6F4168" w14:textId="77777777" w:rsidR="006F24CE" w:rsidRPr="00D824A4" w:rsidRDefault="006F24CE" w:rsidP="00D952E4">
            <w:pPr>
              <w:ind w:right="-2"/>
            </w:pPr>
          </w:p>
        </w:tc>
        <w:tc>
          <w:tcPr>
            <w:tcW w:w="284" w:type="dxa"/>
            <w:vMerge/>
            <w:tcBorders>
              <w:left w:val="single" w:sz="8" w:space="0" w:color="auto"/>
            </w:tcBorders>
            <w:shd w:val="clear" w:color="auto" w:fill="auto"/>
            <w:vAlign w:val="center"/>
          </w:tcPr>
          <w:p w14:paraId="192D219A" w14:textId="77777777" w:rsidR="006F24CE" w:rsidRPr="00D824A4" w:rsidRDefault="006F24CE" w:rsidP="00D952E4">
            <w:pPr>
              <w:ind w:right="-2"/>
            </w:pPr>
          </w:p>
        </w:tc>
        <w:tc>
          <w:tcPr>
            <w:tcW w:w="7087" w:type="dxa"/>
            <w:gridSpan w:val="2"/>
            <w:tcBorders>
              <w:top w:val="single" w:sz="4" w:space="0" w:color="auto"/>
              <w:bottom w:val="single" w:sz="8" w:space="0" w:color="auto"/>
            </w:tcBorders>
            <w:shd w:val="clear" w:color="auto" w:fill="auto"/>
            <w:vAlign w:val="center"/>
          </w:tcPr>
          <w:p w14:paraId="736EDD4B" w14:textId="29883C29" w:rsidR="006F24CE" w:rsidRPr="00D824A4" w:rsidRDefault="006F24CE" w:rsidP="00141DEB">
            <w:pPr>
              <w:ind w:left="420" w:hangingChars="200" w:hanging="420"/>
            </w:pPr>
            <w:r w:rsidRPr="00D17804">
              <w:rPr>
                <w:rFonts w:hint="eastAsia"/>
              </w:rPr>
              <w:t>1</w:t>
            </w:r>
            <w:r>
              <w:t>3</w:t>
            </w:r>
            <w:r w:rsidRPr="00D17804">
              <w:rPr>
                <w:rFonts w:hint="eastAsia"/>
              </w:rPr>
              <w:t>．</w:t>
            </w:r>
            <w:r w:rsidRPr="00141DEB">
              <w:rPr>
                <w:rFonts w:hint="eastAsia"/>
              </w:rPr>
              <w:t>交際費課税の対象から「得意先等に対する慶弔禍福費用」を除外すること。</w:t>
            </w:r>
          </w:p>
        </w:tc>
        <w:tc>
          <w:tcPr>
            <w:tcW w:w="851" w:type="dxa"/>
            <w:tcBorders>
              <w:top w:val="single" w:sz="4" w:space="0" w:color="auto"/>
              <w:bottom w:val="single" w:sz="8" w:space="0" w:color="auto"/>
            </w:tcBorders>
            <w:shd w:val="clear" w:color="auto" w:fill="auto"/>
            <w:vAlign w:val="center"/>
          </w:tcPr>
          <w:p w14:paraId="7F2C89F7" w14:textId="15C7EC61" w:rsidR="006F24CE" w:rsidRPr="00D824A4" w:rsidRDefault="006F24CE" w:rsidP="00625727">
            <w:pPr>
              <w:ind w:right="-2"/>
              <w:jc w:val="center"/>
            </w:pPr>
            <w:r>
              <w:rPr>
                <w:rFonts w:hint="eastAsia"/>
              </w:rPr>
              <w:t>Ｐ</w:t>
            </w:r>
            <w:r>
              <w:rPr>
                <w:rFonts w:hint="eastAsia"/>
              </w:rPr>
              <w:t>12</w:t>
            </w:r>
          </w:p>
        </w:tc>
        <w:tc>
          <w:tcPr>
            <w:tcW w:w="795" w:type="dxa"/>
            <w:tcBorders>
              <w:top w:val="single" w:sz="4" w:space="0" w:color="auto"/>
              <w:bottom w:val="single" w:sz="8" w:space="0" w:color="auto"/>
              <w:right w:val="single" w:sz="18" w:space="0" w:color="auto"/>
            </w:tcBorders>
            <w:shd w:val="clear" w:color="auto" w:fill="auto"/>
            <w:vAlign w:val="center"/>
          </w:tcPr>
          <w:p w14:paraId="6AB5D585" w14:textId="77777777" w:rsidR="006F24CE" w:rsidRPr="00D824A4" w:rsidRDefault="006F24CE" w:rsidP="00625727">
            <w:pPr>
              <w:ind w:right="-2"/>
              <w:jc w:val="center"/>
            </w:pPr>
          </w:p>
        </w:tc>
      </w:tr>
      <w:tr w:rsidR="006F24CE" w:rsidRPr="00D824A4" w14:paraId="1DB989F4" w14:textId="77777777" w:rsidTr="00383B55">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461907E" w14:textId="77777777" w:rsidR="006F24CE" w:rsidRPr="00D824A4" w:rsidRDefault="006F24CE" w:rsidP="00D952E4">
            <w:pPr>
              <w:ind w:right="-2"/>
            </w:pPr>
          </w:p>
        </w:tc>
        <w:tc>
          <w:tcPr>
            <w:tcW w:w="284" w:type="dxa"/>
            <w:vMerge/>
            <w:tcBorders>
              <w:left w:val="single" w:sz="8" w:space="0" w:color="auto"/>
              <w:bottom w:val="single" w:sz="8" w:space="0" w:color="auto"/>
            </w:tcBorders>
            <w:shd w:val="clear" w:color="auto" w:fill="auto"/>
            <w:vAlign w:val="center"/>
          </w:tcPr>
          <w:p w14:paraId="1DF0F343" w14:textId="77777777" w:rsidR="006F24CE" w:rsidRPr="00D824A4" w:rsidRDefault="006F24CE" w:rsidP="00141DEB"/>
        </w:tc>
        <w:tc>
          <w:tcPr>
            <w:tcW w:w="7087" w:type="dxa"/>
            <w:gridSpan w:val="2"/>
            <w:tcBorders>
              <w:top w:val="single" w:sz="4" w:space="0" w:color="auto"/>
              <w:bottom w:val="single" w:sz="8" w:space="0" w:color="auto"/>
            </w:tcBorders>
            <w:shd w:val="clear" w:color="auto" w:fill="auto"/>
            <w:vAlign w:val="center"/>
          </w:tcPr>
          <w:p w14:paraId="3FB121BD" w14:textId="43BD34D4" w:rsidR="006F24CE" w:rsidRPr="00D824A4" w:rsidRDefault="006F24CE" w:rsidP="00141DEB">
            <w:r w:rsidRPr="00D17804">
              <w:rPr>
                <w:rFonts w:hint="eastAsia"/>
              </w:rPr>
              <w:t>1</w:t>
            </w:r>
            <w:r>
              <w:t>4</w:t>
            </w:r>
            <w:r w:rsidRPr="00D17804">
              <w:rPr>
                <w:rFonts w:hint="eastAsia"/>
              </w:rPr>
              <w:t>．</w:t>
            </w:r>
            <w:r w:rsidRPr="00141DEB">
              <w:rPr>
                <w:rFonts w:hint="eastAsia"/>
              </w:rPr>
              <w:t>外国法人税額に係る税額控除制度における繰越期間を延長すること。</w:t>
            </w:r>
          </w:p>
        </w:tc>
        <w:tc>
          <w:tcPr>
            <w:tcW w:w="851" w:type="dxa"/>
            <w:tcBorders>
              <w:top w:val="single" w:sz="4" w:space="0" w:color="auto"/>
              <w:bottom w:val="single" w:sz="8" w:space="0" w:color="auto"/>
            </w:tcBorders>
            <w:shd w:val="clear" w:color="auto" w:fill="auto"/>
            <w:vAlign w:val="center"/>
          </w:tcPr>
          <w:p w14:paraId="096825AE" w14:textId="44D6582F" w:rsidR="006F24CE" w:rsidRPr="00D824A4" w:rsidRDefault="006F24CE" w:rsidP="00625727">
            <w:pPr>
              <w:ind w:right="-2"/>
              <w:jc w:val="center"/>
            </w:pPr>
            <w:r>
              <w:rPr>
                <w:rFonts w:hint="eastAsia"/>
              </w:rPr>
              <w:t>Ｐ</w:t>
            </w:r>
            <w:r>
              <w:rPr>
                <w:rFonts w:hint="eastAsia"/>
              </w:rPr>
              <w:t>1</w:t>
            </w:r>
            <w:r>
              <w:t>2</w:t>
            </w:r>
          </w:p>
        </w:tc>
        <w:tc>
          <w:tcPr>
            <w:tcW w:w="795" w:type="dxa"/>
            <w:tcBorders>
              <w:top w:val="single" w:sz="4" w:space="0" w:color="auto"/>
              <w:bottom w:val="single" w:sz="8" w:space="0" w:color="auto"/>
              <w:right w:val="single" w:sz="18" w:space="0" w:color="auto"/>
            </w:tcBorders>
            <w:shd w:val="clear" w:color="auto" w:fill="auto"/>
            <w:vAlign w:val="center"/>
          </w:tcPr>
          <w:p w14:paraId="7B7A4BC4" w14:textId="77777777" w:rsidR="006F24CE" w:rsidRPr="00D824A4" w:rsidRDefault="006F24CE" w:rsidP="00625727">
            <w:pPr>
              <w:ind w:right="-2"/>
              <w:jc w:val="center"/>
            </w:pPr>
          </w:p>
        </w:tc>
      </w:tr>
      <w:tr w:rsidR="002D6C87" w:rsidRPr="00D824A4" w14:paraId="3CCF2903" w14:textId="77777777" w:rsidTr="00383B55">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47712107" w14:textId="77777777" w:rsidR="002D6C87" w:rsidRPr="00D824A4" w:rsidRDefault="002D6C87" w:rsidP="00D952E4">
            <w:pPr>
              <w:ind w:right="-2"/>
            </w:pPr>
          </w:p>
        </w:tc>
        <w:tc>
          <w:tcPr>
            <w:tcW w:w="9017" w:type="dxa"/>
            <w:gridSpan w:val="5"/>
            <w:tcBorders>
              <w:top w:val="single" w:sz="8" w:space="0" w:color="auto"/>
              <w:left w:val="single" w:sz="8" w:space="0" w:color="auto"/>
              <w:bottom w:val="single" w:sz="4" w:space="0" w:color="auto"/>
              <w:right w:val="single" w:sz="18" w:space="0" w:color="auto"/>
            </w:tcBorders>
            <w:shd w:val="clear" w:color="auto" w:fill="auto"/>
            <w:vAlign w:val="center"/>
          </w:tcPr>
          <w:p w14:paraId="5A0CEC39" w14:textId="77777777" w:rsidR="002D6C87" w:rsidRPr="00D824A4" w:rsidRDefault="002D6C87" w:rsidP="00D952E4">
            <w:pPr>
              <w:ind w:right="-2"/>
            </w:pPr>
            <w:r w:rsidRPr="00491CA6">
              <w:rPr>
                <w:rFonts w:asciiTheme="majorEastAsia" w:eastAsiaTheme="majorEastAsia" w:hAnsiTheme="majorEastAsia" w:hint="eastAsia"/>
              </w:rPr>
              <w:t>【二．消費税に関する事項】</w:t>
            </w:r>
          </w:p>
        </w:tc>
      </w:tr>
      <w:tr w:rsidR="002D6C87" w:rsidRPr="00D824A4" w14:paraId="39FC67C7" w14:textId="77777777" w:rsidTr="00383B55">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72653DEA" w14:textId="77777777" w:rsidR="002D6C87" w:rsidRPr="00D824A4" w:rsidRDefault="002D6C87" w:rsidP="00D952E4">
            <w:pPr>
              <w:ind w:right="-2"/>
            </w:pPr>
          </w:p>
        </w:tc>
        <w:tc>
          <w:tcPr>
            <w:tcW w:w="284" w:type="dxa"/>
            <w:tcBorders>
              <w:top w:val="single" w:sz="4" w:space="0" w:color="auto"/>
              <w:left w:val="single" w:sz="8" w:space="0" w:color="auto"/>
            </w:tcBorders>
            <w:shd w:val="clear" w:color="auto" w:fill="auto"/>
            <w:vAlign w:val="center"/>
          </w:tcPr>
          <w:p w14:paraId="31053471" w14:textId="77777777" w:rsidR="002D6C87" w:rsidRPr="00D824A4" w:rsidRDefault="002D6C87" w:rsidP="00D952E4">
            <w:pPr>
              <w:ind w:right="-2"/>
            </w:pPr>
          </w:p>
        </w:tc>
        <w:tc>
          <w:tcPr>
            <w:tcW w:w="7087" w:type="dxa"/>
            <w:gridSpan w:val="2"/>
            <w:tcBorders>
              <w:top w:val="single" w:sz="4" w:space="0" w:color="auto"/>
            </w:tcBorders>
            <w:shd w:val="clear" w:color="auto" w:fill="auto"/>
            <w:vAlign w:val="center"/>
          </w:tcPr>
          <w:p w14:paraId="2FB9A566" w14:textId="103F0559" w:rsidR="002D6C87" w:rsidRPr="00D824A4" w:rsidRDefault="002D6C87" w:rsidP="00383B55">
            <w:pPr>
              <w:ind w:left="420" w:hangingChars="200" w:hanging="420"/>
            </w:pPr>
            <w:r w:rsidRPr="00784BF6">
              <w:rPr>
                <w:rFonts w:hint="eastAsia"/>
              </w:rPr>
              <w:t>1</w:t>
            </w:r>
            <w:r w:rsidR="00383B55">
              <w:t>5</w:t>
            </w:r>
            <w:r w:rsidRPr="00784BF6">
              <w:rPr>
                <w:rFonts w:hint="eastAsia"/>
              </w:rPr>
              <w:t>．</w:t>
            </w:r>
            <w:r w:rsidR="00383B55">
              <w:rPr>
                <w:rFonts w:hint="eastAsia"/>
              </w:rPr>
              <w:t>現行の納税義務の免除制度を抜本的に見直し、新たに小規模事業者の申告不要制度を創設すること。（新規要望）</w:t>
            </w:r>
          </w:p>
        </w:tc>
        <w:tc>
          <w:tcPr>
            <w:tcW w:w="851" w:type="dxa"/>
            <w:tcBorders>
              <w:top w:val="single" w:sz="4" w:space="0" w:color="auto"/>
            </w:tcBorders>
            <w:shd w:val="clear" w:color="auto" w:fill="auto"/>
            <w:vAlign w:val="center"/>
          </w:tcPr>
          <w:p w14:paraId="000B0570" w14:textId="29F1AACE" w:rsidR="002D6C87" w:rsidRPr="00D824A4" w:rsidRDefault="002D6C87" w:rsidP="00625727">
            <w:pPr>
              <w:ind w:right="-2"/>
              <w:jc w:val="center"/>
            </w:pPr>
            <w:r>
              <w:rPr>
                <w:rFonts w:hint="eastAsia"/>
              </w:rPr>
              <w:t>Ｐ</w:t>
            </w:r>
            <w:r>
              <w:rPr>
                <w:rFonts w:hint="eastAsia"/>
              </w:rPr>
              <w:t>1</w:t>
            </w:r>
            <w:r w:rsidR="00383B55">
              <w:t>3</w:t>
            </w:r>
          </w:p>
        </w:tc>
        <w:tc>
          <w:tcPr>
            <w:tcW w:w="795" w:type="dxa"/>
            <w:tcBorders>
              <w:top w:val="single" w:sz="4" w:space="0" w:color="auto"/>
              <w:right w:val="single" w:sz="18" w:space="0" w:color="auto"/>
            </w:tcBorders>
            <w:shd w:val="clear" w:color="auto" w:fill="auto"/>
            <w:vAlign w:val="center"/>
          </w:tcPr>
          <w:p w14:paraId="41DC42D3" w14:textId="77777777" w:rsidR="002D6C87" w:rsidRPr="00D824A4" w:rsidRDefault="002D6C87" w:rsidP="00625727">
            <w:pPr>
              <w:ind w:right="-2"/>
              <w:jc w:val="center"/>
            </w:pPr>
          </w:p>
        </w:tc>
      </w:tr>
      <w:tr w:rsidR="00383B55" w:rsidRPr="00D824A4" w14:paraId="70E5CAC9" w14:textId="77777777" w:rsidTr="00383B55">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8B25F70" w14:textId="77777777" w:rsidR="00383B55" w:rsidRPr="00D824A4" w:rsidRDefault="00383B55" w:rsidP="00D952E4">
            <w:pPr>
              <w:ind w:right="-2"/>
            </w:pPr>
          </w:p>
        </w:tc>
        <w:tc>
          <w:tcPr>
            <w:tcW w:w="284" w:type="dxa"/>
            <w:tcBorders>
              <w:top w:val="single" w:sz="4" w:space="0" w:color="auto"/>
              <w:left w:val="single" w:sz="8" w:space="0" w:color="auto"/>
            </w:tcBorders>
            <w:shd w:val="clear" w:color="auto" w:fill="auto"/>
            <w:vAlign w:val="center"/>
          </w:tcPr>
          <w:p w14:paraId="3E03F9D8" w14:textId="77777777" w:rsidR="00383B55" w:rsidRPr="00D824A4" w:rsidRDefault="00383B55" w:rsidP="00D952E4">
            <w:pPr>
              <w:ind w:right="-2"/>
            </w:pPr>
          </w:p>
        </w:tc>
        <w:tc>
          <w:tcPr>
            <w:tcW w:w="7087" w:type="dxa"/>
            <w:gridSpan w:val="2"/>
            <w:tcBorders>
              <w:top w:val="single" w:sz="4" w:space="0" w:color="auto"/>
            </w:tcBorders>
            <w:shd w:val="clear" w:color="auto" w:fill="auto"/>
            <w:vAlign w:val="center"/>
          </w:tcPr>
          <w:p w14:paraId="3994A91D" w14:textId="7FC5ABCA" w:rsidR="00383B55" w:rsidRPr="00784BF6" w:rsidRDefault="00383B55" w:rsidP="00383B55">
            <w:pPr>
              <w:ind w:left="420" w:hangingChars="200" w:hanging="420"/>
            </w:pPr>
            <w:r>
              <w:rPr>
                <w:rFonts w:hint="eastAsia"/>
              </w:rPr>
              <w:t xml:space="preserve">16. </w:t>
            </w:r>
            <w:r>
              <w:rPr>
                <w:rFonts w:hint="eastAsia"/>
              </w:rPr>
              <w:t>簡易課税制度のみなし仕入率を見直し、各届出書の提出期限を申告期限まで延長すること。</w:t>
            </w:r>
            <w:r>
              <w:rPr>
                <w:rFonts w:hint="eastAsia"/>
              </w:rPr>
              <w:t>(</w:t>
            </w:r>
            <w:r>
              <w:rPr>
                <w:rFonts w:hint="eastAsia"/>
              </w:rPr>
              <w:t>新規要望</w:t>
            </w:r>
            <w:r>
              <w:rPr>
                <w:rFonts w:hint="eastAsia"/>
              </w:rPr>
              <w:t xml:space="preserve">) </w:t>
            </w:r>
          </w:p>
        </w:tc>
        <w:tc>
          <w:tcPr>
            <w:tcW w:w="851" w:type="dxa"/>
            <w:tcBorders>
              <w:top w:val="single" w:sz="4" w:space="0" w:color="auto"/>
            </w:tcBorders>
            <w:shd w:val="clear" w:color="auto" w:fill="auto"/>
            <w:vAlign w:val="center"/>
          </w:tcPr>
          <w:p w14:paraId="1728889E" w14:textId="3B13111B" w:rsidR="00383B55" w:rsidRDefault="00383B55" w:rsidP="00625727">
            <w:pPr>
              <w:ind w:right="-2"/>
              <w:jc w:val="center"/>
            </w:pPr>
            <w:r>
              <w:rPr>
                <w:rFonts w:hint="eastAsia"/>
              </w:rPr>
              <w:t>Ｐ</w:t>
            </w:r>
            <w:r>
              <w:rPr>
                <w:rFonts w:hint="eastAsia"/>
              </w:rPr>
              <w:t>1</w:t>
            </w:r>
            <w:r>
              <w:t>3</w:t>
            </w:r>
          </w:p>
        </w:tc>
        <w:tc>
          <w:tcPr>
            <w:tcW w:w="795" w:type="dxa"/>
            <w:tcBorders>
              <w:top w:val="single" w:sz="4" w:space="0" w:color="auto"/>
              <w:right w:val="single" w:sz="18" w:space="0" w:color="auto"/>
            </w:tcBorders>
            <w:shd w:val="clear" w:color="auto" w:fill="auto"/>
            <w:vAlign w:val="center"/>
          </w:tcPr>
          <w:p w14:paraId="090DC907" w14:textId="77777777" w:rsidR="00383B55" w:rsidRPr="00D824A4" w:rsidRDefault="00383B55" w:rsidP="00625727">
            <w:pPr>
              <w:ind w:right="-2"/>
              <w:jc w:val="center"/>
            </w:pPr>
          </w:p>
        </w:tc>
      </w:tr>
      <w:tr w:rsidR="002D6C87" w:rsidRPr="00D824A4" w14:paraId="639624E5"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66DF799C" w14:textId="77777777" w:rsidR="002D6C87" w:rsidRPr="00D824A4" w:rsidRDefault="002D6C87" w:rsidP="00D952E4">
            <w:pPr>
              <w:ind w:right="-2"/>
            </w:pPr>
          </w:p>
        </w:tc>
        <w:tc>
          <w:tcPr>
            <w:tcW w:w="9017" w:type="dxa"/>
            <w:gridSpan w:val="5"/>
            <w:tcBorders>
              <w:top w:val="single" w:sz="8" w:space="0" w:color="auto"/>
              <w:left w:val="single" w:sz="8" w:space="0" w:color="auto"/>
              <w:bottom w:val="nil"/>
              <w:right w:val="single" w:sz="18" w:space="0" w:color="auto"/>
            </w:tcBorders>
            <w:shd w:val="clear" w:color="auto" w:fill="auto"/>
            <w:vAlign w:val="center"/>
          </w:tcPr>
          <w:p w14:paraId="264942D8" w14:textId="77777777" w:rsidR="002D6C87" w:rsidRPr="00D824A4" w:rsidRDefault="002D6C87" w:rsidP="00D952E4">
            <w:pPr>
              <w:ind w:right="-2"/>
            </w:pPr>
            <w:r w:rsidRPr="00491CA6">
              <w:rPr>
                <w:rFonts w:asciiTheme="majorEastAsia" w:eastAsiaTheme="majorEastAsia" w:hAnsiTheme="majorEastAsia" w:hint="eastAsia"/>
              </w:rPr>
              <w:t>【三．相続税及び贈与税に関する事項】</w:t>
            </w:r>
          </w:p>
        </w:tc>
      </w:tr>
      <w:tr w:rsidR="006143B5" w:rsidRPr="00D824A4" w14:paraId="75E6C64F"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12124986" w14:textId="77777777" w:rsidR="006143B5" w:rsidRPr="00D824A4" w:rsidRDefault="006143B5" w:rsidP="00D952E4">
            <w:pPr>
              <w:ind w:right="-2"/>
            </w:pPr>
          </w:p>
        </w:tc>
        <w:tc>
          <w:tcPr>
            <w:tcW w:w="284" w:type="dxa"/>
            <w:vMerge w:val="restart"/>
            <w:tcBorders>
              <w:top w:val="nil"/>
              <w:left w:val="single" w:sz="8" w:space="0" w:color="auto"/>
            </w:tcBorders>
            <w:shd w:val="clear" w:color="auto" w:fill="auto"/>
            <w:vAlign w:val="center"/>
          </w:tcPr>
          <w:p w14:paraId="629B5578" w14:textId="77777777" w:rsidR="006143B5" w:rsidRPr="00D824A4" w:rsidRDefault="006143B5" w:rsidP="00D952E4">
            <w:pPr>
              <w:ind w:right="-2"/>
            </w:pPr>
          </w:p>
        </w:tc>
        <w:tc>
          <w:tcPr>
            <w:tcW w:w="7087" w:type="dxa"/>
            <w:gridSpan w:val="2"/>
            <w:tcBorders>
              <w:top w:val="single" w:sz="4" w:space="0" w:color="auto"/>
            </w:tcBorders>
            <w:shd w:val="clear" w:color="auto" w:fill="auto"/>
            <w:vAlign w:val="center"/>
          </w:tcPr>
          <w:p w14:paraId="7C2ADAD8" w14:textId="41EDC29E" w:rsidR="006143B5" w:rsidRPr="00D824A4" w:rsidRDefault="006143B5" w:rsidP="00D952E4">
            <w:pPr>
              <w:ind w:right="-2"/>
            </w:pPr>
            <w:r w:rsidRPr="00383B55">
              <w:rPr>
                <w:rFonts w:hint="eastAsia"/>
              </w:rPr>
              <w:t>17</w:t>
            </w:r>
            <w:r w:rsidRPr="00383B55">
              <w:rPr>
                <w:rFonts w:hint="eastAsia"/>
              </w:rPr>
              <w:t>．相続税の課税方式を遺産取得課税方式に変更すること。</w:t>
            </w:r>
          </w:p>
        </w:tc>
        <w:tc>
          <w:tcPr>
            <w:tcW w:w="851" w:type="dxa"/>
            <w:tcBorders>
              <w:top w:val="single" w:sz="4" w:space="0" w:color="auto"/>
            </w:tcBorders>
            <w:shd w:val="clear" w:color="auto" w:fill="auto"/>
            <w:vAlign w:val="center"/>
          </w:tcPr>
          <w:p w14:paraId="131A9326" w14:textId="57E27C18" w:rsidR="006143B5" w:rsidRPr="00D824A4" w:rsidRDefault="006143B5" w:rsidP="00625727">
            <w:pPr>
              <w:ind w:right="-2"/>
              <w:jc w:val="center"/>
            </w:pPr>
            <w:r>
              <w:rPr>
                <w:rFonts w:hint="eastAsia"/>
              </w:rPr>
              <w:t>Ｐ</w:t>
            </w:r>
            <w:r>
              <w:rPr>
                <w:rFonts w:hint="eastAsia"/>
              </w:rPr>
              <w:t>1</w:t>
            </w:r>
            <w:r>
              <w:t>3</w:t>
            </w:r>
          </w:p>
        </w:tc>
        <w:tc>
          <w:tcPr>
            <w:tcW w:w="795" w:type="dxa"/>
            <w:tcBorders>
              <w:top w:val="single" w:sz="4" w:space="0" w:color="auto"/>
              <w:right w:val="single" w:sz="18" w:space="0" w:color="auto"/>
            </w:tcBorders>
            <w:shd w:val="clear" w:color="auto" w:fill="auto"/>
            <w:vAlign w:val="center"/>
          </w:tcPr>
          <w:p w14:paraId="7D8BC3E3" w14:textId="77777777" w:rsidR="006143B5" w:rsidRPr="00D824A4" w:rsidRDefault="006143B5" w:rsidP="00625727">
            <w:pPr>
              <w:ind w:right="-2"/>
              <w:jc w:val="center"/>
            </w:pPr>
          </w:p>
        </w:tc>
      </w:tr>
      <w:tr w:rsidR="006143B5" w:rsidRPr="00D824A4" w14:paraId="3703DD1B"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152C5CD" w14:textId="77777777" w:rsidR="006143B5" w:rsidRPr="00D824A4" w:rsidRDefault="006143B5" w:rsidP="00D952E4">
            <w:pPr>
              <w:ind w:right="-2"/>
            </w:pPr>
          </w:p>
        </w:tc>
        <w:tc>
          <w:tcPr>
            <w:tcW w:w="284" w:type="dxa"/>
            <w:vMerge/>
            <w:tcBorders>
              <w:left w:val="single" w:sz="8" w:space="0" w:color="auto"/>
            </w:tcBorders>
            <w:shd w:val="clear" w:color="auto" w:fill="auto"/>
            <w:vAlign w:val="center"/>
          </w:tcPr>
          <w:p w14:paraId="4F7B221D" w14:textId="77777777" w:rsidR="006143B5" w:rsidRPr="00D824A4" w:rsidRDefault="006143B5" w:rsidP="00D952E4">
            <w:pPr>
              <w:ind w:right="-2"/>
            </w:pPr>
          </w:p>
        </w:tc>
        <w:tc>
          <w:tcPr>
            <w:tcW w:w="7087" w:type="dxa"/>
            <w:gridSpan w:val="2"/>
            <w:tcBorders>
              <w:top w:val="single" w:sz="4" w:space="0" w:color="auto"/>
            </w:tcBorders>
            <w:shd w:val="clear" w:color="auto" w:fill="auto"/>
            <w:vAlign w:val="center"/>
          </w:tcPr>
          <w:p w14:paraId="41D887CE" w14:textId="63EFDF04" w:rsidR="006143B5" w:rsidRPr="00D824A4" w:rsidRDefault="006143B5" w:rsidP="002D6C87">
            <w:pPr>
              <w:ind w:left="210" w:right="-2" w:hangingChars="100" w:hanging="210"/>
            </w:pPr>
            <w:r w:rsidRPr="00383B55">
              <w:rPr>
                <w:rFonts w:hint="eastAsia"/>
              </w:rPr>
              <w:t xml:space="preserve">18. </w:t>
            </w:r>
            <w:r w:rsidRPr="00383B55">
              <w:rPr>
                <w:rFonts w:hint="eastAsia"/>
              </w:rPr>
              <w:t>相続開始前の贈与加算期間を引き延ばすこと。</w:t>
            </w:r>
            <w:r w:rsidRPr="00383B55">
              <w:rPr>
                <w:rFonts w:hint="eastAsia"/>
              </w:rPr>
              <w:t>(</w:t>
            </w:r>
            <w:r w:rsidRPr="00383B55">
              <w:rPr>
                <w:rFonts w:hint="eastAsia"/>
              </w:rPr>
              <w:t>新規要望</w:t>
            </w:r>
            <w:r w:rsidRPr="00383B55">
              <w:rPr>
                <w:rFonts w:hint="eastAsia"/>
              </w:rPr>
              <w:t>)</w:t>
            </w:r>
          </w:p>
        </w:tc>
        <w:tc>
          <w:tcPr>
            <w:tcW w:w="851" w:type="dxa"/>
            <w:tcBorders>
              <w:top w:val="single" w:sz="4" w:space="0" w:color="auto"/>
            </w:tcBorders>
            <w:shd w:val="clear" w:color="auto" w:fill="auto"/>
            <w:vAlign w:val="center"/>
          </w:tcPr>
          <w:p w14:paraId="2ADEB870" w14:textId="3376D02A" w:rsidR="006143B5" w:rsidRPr="00D824A4" w:rsidRDefault="006143B5" w:rsidP="00625727">
            <w:pPr>
              <w:ind w:right="-2"/>
              <w:jc w:val="center"/>
            </w:pPr>
            <w:r>
              <w:rPr>
                <w:rFonts w:hint="eastAsia"/>
              </w:rPr>
              <w:t>Ｐ</w:t>
            </w:r>
            <w:r>
              <w:rPr>
                <w:rFonts w:hint="eastAsia"/>
              </w:rPr>
              <w:t>14</w:t>
            </w:r>
          </w:p>
        </w:tc>
        <w:tc>
          <w:tcPr>
            <w:tcW w:w="795" w:type="dxa"/>
            <w:tcBorders>
              <w:top w:val="single" w:sz="4" w:space="0" w:color="auto"/>
              <w:right w:val="single" w:sz="18" w:space="0" w:color="auto"/>
            </w:tcBorders>
            <w:shd w:val="clear" w:color="auto" w:fill="auto"/>
            <w:vAlign w:val="center"/>
          </w:tcPr>
          <w:p w14:paraId="3D5668EB" w14:textId="77777777" w:rsidR="006143B5" w:rsidRPr="00D824A4" w:rsidRDefault="006143B5" w:rsidP="00625727">
            <w:pPr>
              <w:ind w:right="-2"/>
              <w:jc w:val="center"/>
            </w:pPr>
          </w:p>
        </w:tc>
      </w:tr>
      <w:tr w:rsidR="006143B5" w:rsidRPr="00D824A4" w14:paraId="41491CF9"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A463791" w14:textId="77777777" w:rsidR="006143B5" w:rsidRPr="00D824A4" w:rsidRDefault="006143B5" w:rsidP="00D952E4">
            <w:pPr>
              <w:ind w:right="-2"/>
            </w:pPr>
          </w:p>
        </w:tc>
        <w:tc>
          <w:tcPr>
            <w:tcW w:w="284" w:type="dxa"/>
            <w:vMerge/>
            <w:tcBorders>
              <w:left w:val="single" w:sz="8" w:space="0" w:color="auto"/>
            </w:tcBorders>
            <w:shd w:val="clear" w:color="auto" w:fill="auto"/>
            <w:vAlign w:val="center"/>
          </w:tcPr>
          <w:p w14:paraId="62CE7896" w14:textId="77777777" w:rsidR="006143B5" w:rsidRPr="00D824A4" w:rsidRDefault="006143B5" w:rsidP="00D952E4">
            <w:pPr>
              <w:ind w:right="-2"/>
            </w:pPr>
          </w:p>
        </w:tc>
        <w:tc>
          <w:tcPr>
            <w:tcW w:w="8733" w:type="dxa"/>
            <w:gridSpan w:val="4"/>
            <w:tcBorders>
              <w:top w:val="single" w:sz="4" w:space="0" w:color="auto"/>
              <w:bottom w:val="nil"/>
              <w:right w:val="single" w:sz="18" w:space="0" w:color="auto"/>
            </w:tcBorders>
            <w:shd w:val="clear" w:color="auto" w:fill="auto"/>
            <w:vAlign w:val="center"/>
          </w:tcPr>
          <w:p w14:paraId="25F4F433" w14:textId="047955BC" w:rsidR="006143B5" w:rsidRPr="00D824A4" w:rsidRDefault="006143B5" w:rsidP="00383B55">
            <w:pPr>
              <w:ind w:right="-2"/>
            </w:pPr>
            <w:r w:rsidRPr="00383B55">
              <w:rPr>
                <w:rFonts w:hint="eastAsia"/>
              </w:rPr>
              <w:t>19</w:t>
            </w:r>
            <w:r w:rsidRPr="00383B55">
              <w:rPr>
                <w:rFonts w:hint="eastAsia"/>
              </w:rPr>
              <w:t>．相続時精算課税制度について、次の事項を見直すこと。</w:t>
            </w:r>
          </w:p>
        </w:tc>
      </w:tr>
      <w:tr w:rsidR="006143B5" w:rsidRPr="00D824A4" w14:paraId="67225EA7" w14:textId="77777777" w:rsidTr="00064FD8">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CE94B22" w14:textId="77777777" w:rsidR="006143B5" w:rsidRPr="00D824A4" w:rsidRDefault="006143B5" w:rsidP="00D952E4">
            <w:pPr>
              <w:ind w:right="-2"/>
            </w:pPr>
          </w:p>
        </w:tc>
        <w:tc>
          <w:tcPr>
            <w:tcW w:w="284" w:type="dxa"/>
            <w:vMerge/>
            <w:tcBorders>
              <w:left w:val="single" w:sz="8" w:space="0" w:color="auto"/>
            </w:tcBorders>
            <w:shd w:val="clear" w:color="auto" w:fill="auto"/>
            <w:vAlign w:val="center"/>
          </w:tcPr>
          <w:p w14:paraId="0CF4268E" w14:textId="77777777" w:rsidR="006143B5" w:rsidRPr="00D824A4" w:rsidRDefault="006143B5" w:rsidP="00D952E4">
            <w:pPr>
              <w:ind w:right="-2"/>
            </w:pPr>
          </w:p>
        </w:tc>
        <w:tc>
          <w:tcPr>
            <w:tcW w:w="236" w:type="dxa"/>
            <w:vMerge w:val="restart"/>
            <w:tcBorders>
              <w:top w:val="nil"/>
            </w:tcBorders>
            <w:shd w:val="clear" w:color="auto" w:fill="auto"/>
            <w:vAlign w:val="center"/>
          </w:tcPr>
          <w:p w14:paraId="0D77C8D7" w14:textId="77777777" w:rsidR="006143B5" w:rsidRPr="00D824A4" w:rsidRDefault="006143B5" w:rsidP="00D952E4">
            <w:pPr>
              <w:ind w:right="-2"/>
            </w:pPr>
          </w:p>
        </w:tc>
        <w:tc>
          <w:tcPr>
            <w:tcW w:w="6851" w:type="dxa"/>
            <w:tcBorders>
              <w:top w:val="single" w:sz="4" w:space="0" w:color="auto"/>
            </w:tcBorders>
            <w:shd w:val="clear" w:color="auto" w:fill="auto"/>
            <w:vAlign w:val="center"/>
          </w:tcPr>
          <w:p w14:paraId="47609CDF" w14:textId="5C1BEAD3" w:rsidR="006143B5" w:rsidRPr="00D824A4" w:rsidRDefault="006143B5" w:rsidP="00383B55">
            <w:pPr>
              <w:ind w:left="525" w:hangingChars="250" w:hanging="525"/>
            </w:pPr>
            <w:r>
              <w:rPr>
                <w:rFonts w:hint="eastAsia"/>
              </w:rPr>
              <w:t>（１）相続時精算課税制度により取得した贈与財産の相続時の評価について相続時の価格と選択できるようにすること。（新規要望）</w:t>
            </w:r>
          </w:p>
        </w:tc>
        <w:tc>
          <w:tcPr>
            <w:tcW w:w="851" w:type="dxa"/>
            <w:tcBorders>
              <w:top w:val="single" w:sz="4" w:space="0" w:color="auto"/>
            </w:tcBorders>
            <w:shd w:val="clear" w:color="auto" w:fill="auto"/>
            <w:vAlign w:val="center"/>
          </w:tcPr>
          <w:p w14:paraId="606EFCC3" w14:textId="10C44A3B" w:rsidR="006143B5" w:rsidRPr="00D824A4" w:rsidRDefault="006143B5" w:rsidP="00625727">
            <w:pPr>
              <w:ind w:right="-2"/>
              <w:jc w:val="center"/>
            </w:pPr>
            <w:r>
              <w:rPr>
                <w:rFonts w:hint="eastAsia"/>
              </w:rPr>
              <w:t>Ｐ</w:t>
            </w:r>
            <w:r>
              <w:rPr>
                <w:rFonts w:hint="eastAsia"/>
              </w:rPr>
              <w:t>14</w:t>
            </w:r>
          </w:p>
        </w:tc>
        <w:tc>
          <w:tcPr>
            <w:tcW w:w="795" w:type="dxa"/>
            <w:tcBorders>
              <w:top w:val="single" w:sz="4" w:space="0" w:color="auto"/>
              <w:right w:val="single" w:sz="18" w:space="0" w:color="auto"/>
            </w:tcBorders>
            <w:shd w:val="clear" w:color="auto" w:fill="auto"/>
            <w:vAlign w:val="center"/>
          </w:tcPr>
          <w:p w14:paraId="1CE3B84F" w14:textId="77777777" w:rsidR="006143B5" w:rsidRPr="00D824A4" w:rsidRDefault="006143B5" w:rsidP="00625727">
            <w:pPr>
              <w:ind w:right="-2"/>
              <w:jc w:val="center"/>
            </w:pPr>
          </w:p>
        </w:tc>
      </w:tr>
      <w:tr w:rsidR="006143B5" w:rsidRPr="00D824A4" w14:paraId="6FAD5EDC" w14:textId="77777777" w:rsidTr="00064FD8">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C961019" w14:textId="77777777" w:rsidR="006143B5" w:rsidRPr="00D824A4" w:rsidRDefault="006143B5" w:rsidP="00D952E4">
            <w:pPr>
              <w:ind w:right="-2"/>
            </w:pPr>
          </w:p>
        </w:tc>
        <w:tc>
          <w:tcPr>
            <w:tcW w:w="284" w:type="dxa"/>
            <w:vMerge/>
            <w:tcBorders>
              <w:left w:val="single" w:sz="8" w:space="0" w:color="auto"/>
            </w:tcBorders>
            <w:shd w:val="clear" w:color="auto" w:fill="auto"/>
            <w:vAlign w:val="center"/>
          </w:tcPr>
          <w:p w14:paraId="13F46A59" w14:textId="77777777" w:rsidR="006143B5" w:rsidRPr="00D824A4" w:rsidRDefault="006143B5" w:rsidP="00D952E4">
            <w:pPr>
              <w:ind w:right="-2"/>
            </w:pPr>
          </w:p>
        </w:tc>
        <w:tc>
          <w:tcPr>
            <w:tcW w:w="236" w:type="dxa"/>
            <w:vMerge/>
            <w:shd w:val="clear" w:color="auto" w:fill="auto"/>
            <w:vAlign w:val="center"/>
          </w:tcPr>
          <w:p w14:paraId="22A094F3" w14:textId="77777777" w:rsidR="006143B5" w:rsidRPr="00D824A4" w:rsidRDefault="006143B5" w:rsidP="00D952E4">
            <w:pPr>
              <w:ind w:right="-2"/>
            </w:pPr>
          </w:p>
        </w:tc>
        <w:tc>
          <w:tcPr>
            <w:tcW w:w="6851" w:type="dxa"/>
            <w:tcBorders>
              <w:top w:val="single" w:sz="4" w:space="0" w:color="auto"/>
            </w:tcBorders>
            <w:shd w:val="clear" w:color="auto" w:fill="auto"/>
            <w:vAlign w:val="center"/>
          </w:tcPr>
          <w:p w14:paraId="057F0619" w14:textId="5903C24E" w:rsidR="006143B5" w:rsidRPr="00D824A4" w:rsidRDefault="006143B5" w:rsidP="00383B55">
            <w:pPr>
              <w:ind w:left="525" w:hangingChars="250" w:hanging="525"/>
            </w:pPr>
            <w:r>
              <w:rPr>
                <w:rFonts w:hint="eastAsia"/>
              </w:rPr>
              <w:t>（２）相続時精算課税の適用を受ける宅地等についても小規模宅地の特例の適用を受けられるようにすること。</w:t>
            </w:r>
          </w:p>
        </w:tc>
        <w:tc>
          <w:tcPr>
            <w:tcW w:w="851" w:type="dxa"/>
            <w:tcBorders>
              <w:top w:val="single" w:sz="4" w:space="0" w:color="auto"/>
            </w:tcBorders>
            <w:shd w:val="clear" w:color="auto" w:fill="auto"/>
            <w:vAlign w:val="center"/>
          </w:tcPr>
          <w:p w14:paraId="75199C0F" w14:textId="73B502F1" w:rsidR="006143B5" w:rsidRPr="00D824A4" w:rsidRDefault="006143B5" w:rsidP="00625727">
            <w:pPr>
              <w:ind w:right="-2"/>
              <w:jc w:val="center"/>
            </w:pPr>
            <w:r>
              <w:rPr>
                <w:rFonts w:hint="eastAsia"/>
              </w:rPr>
              <w:t>Ｐ</w:t>
            </w:r>
            <w:r>
              <w:rPr>
                <w:rFonts w:hint="eastAsia"/>
              </w:rPr>
              <w:t>1</w:t>
            </w:r>
            <w:r>
              <w:t>5</w:t>
            </w:r>
          </w:p>
        </w:tc>
        <w:tc>
          <w:tcPr>
            <w:tcW w:w="795" w:type="dxa"/>
            <w:tcBorders>
              <w:top w:val="single" w:sz="4" w:space="0" w:color="auto"/>
              <w:right w:val="single" w:sz="18" w:space="0" w:color="auto"/>
            </w:tcBorders>
            <w:shd w:val="clear" w:color="auto" w:fill="auto"/>
            <w:vAlign w:val="center"/>
          </w:tcPr>
          <w:p w14:paraId="7284E761" w14:textId="77777777" w:rsidR="006143B5" w:rsidRPr="00D824A4" w:rsidRDefault="006143B5" w:rsidP="00625727">
            <w:pPr>
              <w:ind w:right="-2"/>
              <w:jc w:val="center"/>
            </w:pPr>
          </w:p>
        </w:tc>
      </w:tr>
      <w:tr w:rsidR="006143B5" w:rsidRPr="00D824A4" w14:paraId="2D7212E2" w14:textId="77777777" w:rsidTr="00064FD8">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691D0A0B" w14:textId="77777777" w:rsidR="006143B5" w:rsidRPr="00D824A4" w:rsidRDefault="006143B5" w:rsidP="00383B55">
            <w:pPr>
              <w:ind w:right="-2"/>
            </w:pPr>
          </w:p>
        </w:tc>
        <w:tc>
          <w:tcPr>
            <w:tcW w:w="284" w:type="dxa"/>
            <w:vMerge/>
            <w:tcBorders>
              <w:left w:val="single" w:sz="8" w:space="0" w:color="auto"/>
            </w:tcBorders>
            <w:shd w:val="clear" w:color="auto" w:fill="auto"/>
            <w:vAlign w:val="center"/>
          </w:tcPr>
          <w:p w14:paraId="1A172609" w14:textId="77777777" w:rsidR="006143B5" w:rsidRPr="00D824A4" w:rsidRDefault="006143B5" w:rsidP="00383B55">
            <w:pPr>
              <w:ind w:right="-2"/>
            </w:pPr>
          </w:p>
        </w:tc>
        <w:tc>
          <w:tcPr>
            <w:tcW w:w="236" w:type="dxa"/>
            <w:vMerge/>
            <w:shd w:val="clear" w:color="auto" w:fill="auto"/>
            <w:vAlign w:val="center"/>
          </w:tcPr>
          <w:p w14:paraId="051AD92D" w14:textId="77777777" w:rsidR="006143B5" w:rsidRPr="00D824A4" w:rsidRDefault="006143B5" w:rsidP="00383B55">
            <w:pPr>
              <w:ind w:right="-2"/>
            </w:pPr>
          </w:p>
        </w:tc>
        <w:tc>
          <w:tcPr>
            <w:tcW w:w="6851" w:type="dxa"/>
            <w:tcBorders>
              <w:top w:val="single" w:sz="4" w:space="0" w:color="auto"/>
            </w:tcBorders>
            <w:shd w:val="clear" w:color="auto" w:fill="auto"/>
            <w:vAlign w:val="center"/>
          </w:tcPr>
          <w:p w14:paraId="720A45C6" w14:textId="4B54EC94" w:rsidR="006143B5" w:rsidRPr="00D824A4" w:rsidRDefault="006143B5" w:rsidP="00383B55">
            <w:pPr>
              <w:ind w:left="525" w:hangingChars="250" w:hanging="525"/>
            </w:pPr>
            <w:r>
              <w:rPr>
                <w:rFonts w:hint="eastAsia"/>
              </w:rPr>
              <w:t>（３）相続時</w:t>
            </w:r>
            <w:r w:rsidRPr="000F52C9">
              <w:rPr>
                <w:rFonts w:hint="eastAsia"/>
              </w:rPr>
              <w:t>精算課税の特別控除額を</w:t>
            </w:r>
            <w:r w:rsidRPr="000F52C9">
              <w:rPr>
                <w:rFonts w:hint="eastAsia"/>
              </w:rPr>
              <w:t xml:space="preserve">5,000 </w:t>
            </w:r>
            <w:r w:rsidRPr="000F52C9">
              <w:rPr>
                <w:rFonts w:hint="eastAsia"/>
              </w:rPr>
              <w:t>万円にすること。（新規要望）</w:t>
            </w:r>
          </w:p>
        </w:tc>
        <w:tc>
          <w:tcPr>
            <w:tcW w:w="851" w:type="dxa"/>
            <w:tcBorders>
              <w:top w:val="single" w:sz="4" w:space="0" w:color="auto"/>
            </w:tcBorders>
            <w:shd w:val="clear" w:color="auto" w:fill="auto"/>
            <w:vAlign w:val="center"/>
          </w:tcPr>
          <w:p w14:paraId="0F23A023" w14:textId="0C741248" w:rsidR="006143B5" w:rsidRPr="00D824A4" w:rsidRDefault="006143B5" w:rsidP="00383B55">
            <w:pPr>
              <w:ind w:right="-2"/>
              <w:jc w:val="center"/>
            </w:pPr>
            <w:r>
              <w:rPr>
                <w:rFonts w:hint="eastAsia"/>
              </w:rPr>
              <w:t>Ｐ</w:t>
            </w:r>
            <w:r>
              <w:rPr>
                <w:rFonts w:hint="eastAsia"/>
              </w:rPr>
              <w:t>1</w:t>
            </w:r>
            <w:r>
              <w:t>5</w:t>
            </w:r>
          </w:p>
        </w:tc>
        <w:tc>
          <w:tcPr>
            <w:tcW w:w="795" w:type="dxa"/>
            <w:tcBorders>
              <w:top w:val="single" w:sz="4" w:space="0" w:color="auto"/>
              <w:right w:val="single" w:sz="18" w:space="0" w:color="auto"/>
            </w:tcBorders>
            <w:shd w:val="clear" w:color="auto" w:fill="auto"/>
            <w:vAlign w:val="center"/>
          </w:tcPr>
          <w:p w14:paraId="64C32512" w14:textId="77777777" w:rsidR="006143B5" w:rsidRPr="00D824A4" w:rsidRDefault="006143B5" w:rsidP="00383B55">
            <w:pPr>
              <w:ind w:right="-2"/>
              <w:jc w:val="center"/>
            </w:pPr>
          </w:p>
        </w:tc>
      </w:tr>
      <w:tr w:rsidR="006143B5" w:rsidRPr="00D824A4" w14:paraId="7A47A4CA"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C4B3ECC" w14:textId="77777777" w:rsidR="006143B5" w:rsidRPr="00D824A4" w:rsidRDefault="006143B5" w:rsidP="00383B55">
            <w:pPr>
              <w:ind w:right="-2"/>
            </w:pPr>
          </w:p>
        </w:tc>
        <w:tc>
          <w:tcPr>
            <w:tcW w:w="284" w:type="dxa"/>
            <w:vMerge/>
            <w:tcBorders>
              <w:left w:val="single" w:sz="8" w:space="0" w:color="auto"/>
            </w:tcBorders>
            <w:shd w:val="clear" w:color="auto" w:fill="auto"/>
            <w:vAlign w:val="center"/>
          </w:tcPr>
          <w:p w14:paraId="3DB4D1A8" w14:textId="77777777" w:rsidR="006143B5" w:rsidRPr="00D824A4" w:rsidRDefault="006143B5" w:rsidP="00383B55">
            <w:pPr>
              <w:ind w:right="-2"/>
            </w:pPr>
          </w:p>
        </w:tc>
        <w:tc>
          <w:tcPr>
            <w:tcW w:w="8733" w:type="dxa"/>
            <w:gridSpan w:val="4"/>
            <w:tcBorders>
              <w:top w:val="single" w:sz="4" w:space="0" w:color="auto"/>
              <w:bottom w:val="nil"/>
              <w:right w:val="single" w:sz="18" w:space="0" w:color="auto"/>
            </w:tcBorders>
            <w:shd w:val="clear" w:color="auto" w:fill="auto"/>
            <w:vAlign w:val="center"/>
          </w:tcPr>
          <w:p w14:paraId="5CDBE0B0" w14:textId="74EC8F68" w:rsidR="006143B5" w:rsidRPr="00D824A4" w:rsidRDefault="006143B5" w:rsidP="000F52C9">
            <w:pPr>
              <w:ind w:left="420" w:hangingChars="200" w:hanging="420"/>
            </w:pPr>
            <w:r>
              <w:rPr>
                <w:rFonts w:hint="eastAsia"/>
              </w:rPr>
              <w:t>20</w:t>
            </w:r>
            <w:r>
              <w:rPr>
                <w:rFonts w:hint="eastAsia"/>
              </w:rPr>
              <w:t>．非上場株式等についての贈与税及び相続税の納税猶予について、次に掲げる見直しを行うこと。</w:t>
            </w:r>
          </w:p>
        </w:tc>
      </w:tr>
      <w:tr w:rsidR="006143B5" w:rsidRPr="00D824A4" w14:paraId="1F2AC256" w14:textId="77777777" w:rsidTr="00064FD8">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989C5F5" w14:textId="77777777" w:rsidR="006143B5" w:rsidRPr="00D824A4" w:rsidRDefault="006143B5" w:rsidP="00383B55">
            <w:pPr>
              <w:ind w:right="-2"/>
            </w:pPr>
          </w:p>
        </w:tc>
        <w:tc>
          <w:tcPr>
            <w:tcW w:w="284" w:type="dxa"/>
            <w:vMerge/>
            <w:tcBorders>
              <w:left w:val="single" w:sz="8" w:space="0" w:color="auto"/>
            </w:tcBorders>
            <w:shd w:val="clear" w:color="auto" w:fill="auto"/>
            <w:vAlign w:val="center"/>
          </w:tcPr>
          <w:p w14:paraId="257C0320" w14:textId="77777777" w:rsidR="006143B5" w:rsidRPr="00D824A4" w:rsidRDefault="006143B5" w:rsidP="00383B55">
            <w:pPr>
              <w:ind w:right="-2"/>
            </w:pPr>
          </w:p>
        </w:tc>
        <w:tc>
          <w:tcPr>
            <w:tcW w:w="236" w:type="dxa"/>
            <w:vMerge w:val="restart"/>
            <w:tcBorders>
              <w:top w:val="nil"/>
            </w:tcBorders>
            <w:shd w:val="clear" w:color="auto" w:fill="auto"/>
            <w:vAlign w:val="center"/>
          </w:tcPr>
          <w:p w14:paraId="2190A22B" w14:textId="77777777" w:rsidR="006143B5" w:rsidRPr="00D824A4" w:rsidRDefault="006143B5" w:rsidP="00383B55">
            <w:pPr>
              <w:ind w:right="-2"/>
            </w:pPr>
          </w:p>
        </w:tc>
        <w:tc>
          <w:tcPr>
            <w:tcW w:w="6851" w:type="dxa"/>
            <w:tcBorders>
              <w:top w:val="single" w:sz="4" w:space="0" w:color="auto"/>
            </w:tcBorders>
            <w:shd w:val="clear" w:color="auto" w:fill="auto"/>
            <w:vAlign w:val="center"/>
          </w:tcPr>
          <w:p w14:paraId="44AA004C" w14:textId="743E3C87" w:rsidR="006143B5" w:rsidRPr="00D824A4" w:rsidRDefault="006143B5" w:rsidP="00383B55">
            <w:pPr>
              <w:ind w:left="420" w:right="-2" w:hangingChars="200" w:hanging="420"/>
            </w:pPr>
            <w:r w:rsidRPr="000F52C9">
              <w:rPr>
                <w:rFonts w:hint="eastAsia"/>
              </w:rPr>
              <w:t>（１）納税猶予に係る免除の要件を緩和すること。</w:t>
            </w:r>
          </w:p>
        </w:tc>
        <w:tc>
          <w:tcPr>
            <w:tcW w:w="851" w:type="dxa"/>
            <w:tcBorders>
              <w:top w:val="single" w:sz="4" w:space="0" w:color="auto"/>
            </w:tcBorders>
            <w:shd w:val="clear" w:color="auto" w:fill="auto"/>
            <w:vAlign w:val="center"/>
          </w:tcPr>
          <w:p w14:paraId="48DA31AF" w14:textId="47C6F56A" w:rsidR="006143B5" w:rsidRPr="00D824A4" w:rsidRDefault="006143B5" w:rsidP="00383B55">
            <w:pPr>
              <w:ind w:right="-2"/>
              <w:jc w:val="center"/>
            </w:pPr>
            <w:r>
              <w:rPr>
                <w:rFonts w:hint="eastAsia"/>
              </w:rPr>
              <w:t>Ｐ</w:t>
            </w:r>
            <w:r>
              <w:rPr>
                <w:rFonts w:hint="eastAsia"/>
              </w:rPr>
              <w:t>1</w:t>
            </w:r>
            <w:r>
              <w:t>5</w:t>
            </w:r>
          </w:p>
        </w:tc>
        <w:tc>
          <w:tcPr>
            <w:tcW w:w="795" w:type="dxa"/>
            <w:tcBorders>
              <w:top w:val="single" w:sz="4" w:space="0" w:color="auto"/>
              <w:right w:val="single" w:sz="18" w:space="0" w:color="auto"/>
            </w:tcBorders>
            <w:shd w:val="clear" w:color="auto" w:fill="auto"/>
            <w:vAlign w:val="center"/>
          </w:tcPr>
          <w:p w14:paraId="75B0EAC0" w14:textId="77777777" w:rsidR="006143B5" w:rsidRPr="00D824A4" w:rsidRDefault="006143B5" w:rsidP="00383B55">
            <w:pPr>
              <w:ind w:right="-2"/>
              <w:jc w:val="center"/>
            </w:pPr>
          </w:p>
        </w:tc>
      </w:tr>
      <w:tr w:rsidR="006143B5" w:rsidRPr="00D824A4" w14:paraId="359C1C0C" w14:textId="77777777" w:rsidTr="00064FD8">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1D39C288" w14:textId="77777777" w:rsidR="006143B5" w:rsidRPr="00D824A4" w:rsidRDefault="006143B5" w:rsidP="000F52C9">
            <w:pPr>
              <w:ind w:right="-2"/>
            </w:pPr>
          </w:p>
        </w:tc>
        <w:tc>
          <w:tcPr>
            <w:tcW w:w="284" w:type="dxa"/>
            <w:vMerge/>
            <w:tcBorders>
              <w:left w:val="single" w:sz="8" w:space="0" w:color="auto"/>
            </w:tcBorders>
            <w:shd w:val="clear" w:color="auto" w:fill="auto"/>
            <w:vAlign w:val="center"/>
          </w:tcPr>
          <w:p w14:paraId="4BE8A8A8" w14:textId="77777777" w:rsidR="006143B5" w:rsidRPr="00D824A4" w:rsidRDefault="006143B5" w:rsidP="000F52C9">
            <w:pPr>
              <w:ind w:right="-2"/>
            </w:pPr>
          </w:p>
        </w:tc>
        <w:tc>
          <w:tcPr>
            <w:tcW w:w="236" w:type="dxa"/>
            <w:vMerge/>
            <w:tcBorders>
              <w:top w:val="nil"/>
            </w:tcBorders>
            <w:shd w:val="clear" w:color="auto" w:fill="auto"/>
            <w:vAlign w:val="center"/>
          </w:tcPr>
          <w:p w14:paraId="379B1949" w14:textId="77777777" w:rsidR="006143B5" w:rsidRPr="00D824A4" w:rsidRDefault="006143B5" w:rsidP="000F52C9">
            <w:pPr>
              <w:ind w:right="-2"/>
            </w:pPr>
          </w:p>
        </w:tc>
        <w:tc>
          <w:tcPr>
            <w:tcW w:w="6851" w:type="dxa"/>
            <w:tcBorders>
              <w:top w:val="single" w:sz="4" w:space="0" w:color="auto"/>
            </w:tcBorders>
            <w:shd w:val="clear" w:color="auto" w:fill="auto"/>
            <w:vAlign w:val="center"/>
          </w:tcPr>
          <w:p w14:paraId="5425E0B5" w14:textId="15BCF69B" w:rsidR="006143B5" w:rsidRDefault="006143B5" w:rsidP="000F52C9">
            <w:pPr>
              <w:ind w:left="525" w:hangingChars="250" w:hanging="525"/>
            </w:pPr>
            <w:r>
              <w:rPr>
                <w:rFonts w:hint="eastAsia"/>
              </w:rPr>
              <w:t>（２）納税猶予の対象財産に一定の要件を満たす先代経営者の非上場会社等に対する貸付金を加えること。</w:t>
            </w:r>
          </w:p>
        </w:tc>
        <w:tc>
          <w:tcPr>
            <w:tcW w:w="851" w:type="dxa"/>
            <w:tcBorders>
              <w:top w:val="single" w:sz="4" w:space="0" w:color="auto"/>
            </w:tcBorders>
            <w:shd w:val="clear" w:color="auto" w:fill="auto"/>
            <w:vAlign w:val="center"/>
          </w:tcPr>
          <w:p w14:paraId="4C2A5BC4" w14:textId="1056962E" w:rsidR="006143B5" w:rsidRDefault="006143B5" w:rsidP="000F52C9">
            <w:pPr>
              <w:ind w:right="-2"/>
              <w:jc w:val="center"/>
            </w:pPr>
            <w:r>
              <w:rPr>
                <w:rFonts w:hint="eastAsia"/>
              </w:rPr>
              <w:t>Ｐ</w:t>
            </w:r>
            <w:r>
              <w:rPr>
                <w:rFonts w:hint="eastAsia"/>
              </w:rPr>
              <w:t>16</w:t>
            </w:r>
          </w:p>
        </w:tc>
        <w:tc>
          <w:tcPr>
            <w:tcW w:w="795" w:type="dxa"/>
            <w:tcBorders>
              <w:top w:val="single" w:sz="4" w:space="0" w:color="auto"/>
              <w:right w:val="single" w:sz="18" w:space="0" w:color="auto"/>
            </w:tcBorders>
            <w:shd w:val="clear" w:color="auto" w:fill="auto"/>
            <w:vAlign w:val="center"/>
          </w:tcPr>
          <w:p w14:paraId="100F4A25" w14:textId="77777777" w:rsidR="006143B5" w:rsidRPr="00D824A4" w:rsidRDefault="006143B5" w:rsidP="000F52C9">
            <w:pPr>
              <w:ind w:right="-2"/>
              <w:jc w:val="center"/>
            </w:pPr>
          </w:p>
        </w:tc>
      </w:tr>
      <w:tr w:rsidR="006143B5" w:rsidRPr="00D824A4" w14:paraId="2C8F3731" w14:textId="77777777" w:rsidTr="00393B32">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466E1703" w14:textId="77777777" w:rsidR="006143B5" w:rsidRPr="00D824A4" w:rsidRDefault="006143B5" w:rsidP="000F52C9">
            <w:pPr>
              <w:ind w:right="-2"/>
            </w:pPr>
          </w:p>
        </w:tc>
        <w:tc>
          <w:tcPr>
            <w:tcW w:w="284" w:type="dxa"/>
            <w:vMerge/>
            <w:tcBorders>
              <w:left w:val="single" w:sz="8" w:space="0" w:color="auto"/>
            </w:tcBorders>
            <w:shd w:val="clear" w:color="auto" w:fill="auto"/>
            <w:vAlign w:val="center"/>
          </w:tcPr>
          <w:p w14:paraId="0875A9A8" w14:textId="77777777" w:rsidR="006143B5" w:rsidRPr="00D824A4" w:rsidRDefault="006143B5" w:rsidP="000F52C9">
            <w:pPr>
              <w:ind w:right="-2"/>
            </w:pPr>
          </w:p>
        </w:tc>
        <w:tc>
          <w:tcPr>
            <w:tcW w:w="236" w:type="dxa"/>
            <w:vMerge/>
            <w:shd w:val="clear" w:color="auto" w:fill="auto"/>
            <w:vAlign w:val="center"/>
          </w:tcPr>
          <w:p w14:paraId="24FA4429" w14:textId="77777777" w:rsidR="006143B5" w:rsidRPr="00D824A4" w:rsidRDefault="006143B5" w:rsidP="000F52C9">
            <w:pPr>
              <w:ind w:right="-2"/>
            </w:pPr>
          </w:p>
        </w:tc>
        <w:tc>
          <w:tcPr>
            <w:tcW w:w="6851" w:type="dxa"/>
            <w:tcBorders>
              <w:top w:val="single" w:sz="4" w:space="0" w:color="auto"/>
            </w:tcBorders>
            <w:shd w:val="clear" w:color="auto" w:fill="auto"/>
            <w:vAlign w:val="center"/>
          </w:tcPr>
          <w:p w14:paraId="3015A03A" w14:textId="11DA86EE" w:rsidR="006143B5" w:rsidRPr="00D824A4" w:rsidRDefault="006143B5" w:rsidP="000F52C9">
            <w:pPr>
              <w:ind w:left="420" w:right="-2" w:hangingChars="200" w:hanging="420"/>
            </w:pPr>
            <w:r w:rsidRPr="000F52C9">
              <w:rPr>
                <w:rFonts w:hint="eastAsia"/>
              </w:rPr>
              <w:t>（３）納税猶予に係る宥恕規定を創設すること。</w:t>
            </w:r>
          </w:p>
        </w:tc>
        <w:tc>
          <w:tcPr>
            <w:tcW w:w="851" w:type="dxa"/>
            <w:tcBorders>
              <w:top w:val="single" w:sz="4" w:space="0" w:color="auto"/>
            </w:tcBorders>
            <w:shd w:val="clear" w:color="auto" w:fill="auto"/>
            <w:vAlign w:val="center"/>
          </w:tcPr>
          <w:p w14:paraId="48B0A7E9" w14:textId="1A00C00E" w:rsidR="006143B5" w:rsidRPr="00D824A4" w:rsidRDefault="006143B5" w:rsidP="000F52C9">
            <w:pPr>
              <w:ind w:right="-2"/>
              <w:jc w:val="center"/>
            </w:pPr>
            <w:r>
              <w:rPr>
                <w:rFonts w:hint="eastAsia"/>
              </w:rPr>
              <w:t>Ｐ</w:t>
            </w:r>
            <w:r>
              <w:rPr>
                <w:rFonts w:hint="eastAsia"/>
              </w:rPr>
              <w:t>16</w:t>
            </w:r>
          </w:p>
        </w:tc>
        <w:tc>
          <w:tcPr>
            <w:tcW w:w="795" w:type="dxa"/>
            <w:tcBorders>
              <w:top w:val="single" w:sz="4" w:space="0" w:color="auto"/>
              <w:right w:val="single" w:sz="18" w:space="0" w:color="auto"/>
            </w:tcBorders>
            <w:shd w:val="clear" w:color="auto" w:fill="auto"/>
            <w:vAlign w:val="center"/>
          </w:tcPr>
          <w:p w14:paraId="3C26837D" w14:textId="208F0159" w:rsidR="006143B5" w:rsidRPr="00D824A4" w:rsidRDefault="006143B5" w:rsidP="000F52C9">
            <w:pPr>
              <w:ind w:right="-2"/>
              <w:jc w:val="center"/>
            </w:pPr>
          </w:p>
        </w:tc>
      </w:tr>
      <w:tr w:rsidR="006143B5" w:rsidRPr="00D824A4" w14:paraId="7F37AB53" w14:textId="77777777" w:rsidTr="00393B32">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7556438A" w14:textId="77777777" w:rsidR="006143B5" w:rsidRPr="00D824A4" w:rsidRDefault="006143B5" w:rsidP="006143B5">
            <w:pPr>
              <w:ind w:right="-2"/>
            </w:pPr>
          </w:p>
        </w:tc>
        <w:tc>
          <w:tcPr>
            <w:tcW w:w="284" w:type="dxa"/>
            <w:vMerge/>
            <w:tcBorders>
              <w:left w:val="single" w:sz="8" w:space="0" w:color="auto"/>
            </w:tcBorders>
            <w:shd w:val="clear" w:color="auto" w:fill="auto"/>
            <w:vAlign w:val="center"/>
          </w:tcPr>
          <w:p w14:paraId="0969F6A7" w14:textId="77777777" w:rsidR="006143B5" w:rsidRPr="00D824A4" w:rsidRDefault="006143B5" w:rsidP="006143B5">
            <w:pPr>
              <w:ind w:right="-2"/>
            </w:pPr>
          </w:p>
        </w:tc>
        <w:tc>
          <w:tcPr>
            <w:tcW w:w="7087" w:type="dxa"/>
            <w:gridSpan w:val="2"/>
            <w:shd w:val="clear" w:color="auto" w:fill="auto"/>
            <w:vAlign w:val="center"/>
          </w:tcPr>
          <w:p w14:paraId="3B4708B3" w14:textId="0582587F" w:rsidR="006143B5" w:rsidRPr="000F52C9" w:rsidRDefault="006143B5" w:rsidP="006143B5">
            <w:pPr>
              <w:ind w:left="420" w:right="-2" w:hangingChars="200" w:hanging="420"/>
            </w:pPr>
            <w:r>
              <w:rPr>
                <w:rFonts w:hint="eastAsia"/>
              </w:rPr>
              <w:t>21</w:t>
            </w:r>
            <w:r>
              <w:rPr>
                <w:rFonts w:hint="eastAsia"/>
              </w:rPr>
              <w:t>．財産評価基本通達において評価の適正化を図るため、特に次に掲げる財産の評価を見直すこと。</w:t>
            </w:r>
          </w:p>
        </w:tc>
        <w:tc>
          <w:tcPr>
            <w:tcW w:w="851" w:type="dxa"/>
            <w:tcBorders>
              <w:top w:val="single" w:sz="4" w:space="0" w:color="auto"/>
            </w:tcBorders>
            <w:shd w:val="clear" w:color="auto" w:fill="auto"/>
            <w:vAlign w:val="center"/>
          </w:tcPr>
          <w:p w14:paraId="2F25886E" w14:textId="093639FB" w:rsidR="006143B5" w:rsidRDefault="006143B5" w:rsidP="006143B5">
            <w:pPr>
              <w:ind w:right="-2"/>
              <w:jc w:val="center"/>
            </w:pPr>
            <w:r>
              <w:rPr>
                <w:rFonts w:hint="eastAsia"/>
              </w:rPr>
              <w:t>Ｐ</w:t>
            </w:r>
            <w:r>
              <w:rPr>
                <w:rFonts w:hint="eastAsia"/>
              </w:rPr>
              <w:t>16</w:t>
            </w:r>
          </w:p>
        </w:tc>
        <w:tc>
          <w:tcPr>
            <w:tcW w:w="795" w:type="dxa"/>
            <w:tcBorders>
              <w:top w:val="single" w:sz="4" w:space="0" w:color="auto"/>
              <w:right w:val="single" w:sz="18" w:space="0" w:color="auto"/>
            </w:tcBorders>
            <w:shd w:val="clear" w:color="auto" w:fill="auto"/>
            <w:vAlign w:val="center"/>
          </w:tcPr>
          <w:p w14:paraId="4DEFAFCA" w14:textId="77777777" w:rsidR="006143B5" w:rsidRPr="00D824A4" w:rsidRDefault="006143B5" w:rsidP="006143B5">
            <w:pPr>
              <w:ind w:right="-2"/>
              <w:jc w:val="center"/>
            </w:pPr>
          </w:p>
        </w:tc>
      </w:tr>
      <w:tr w:rsidR="006143B5" w:rsidRPr="00D824A4" w14:paraId="3C678D56"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5F472D6D" w14:textId="77777777" w:rsidR="006143B5" w:rsidRPr="00D824A4" w:rsidRDefault="006143B5" w:rsidP="006143B5">
            <w:pPr>
              <w:ind w:right="-2"/>
            </w:pPr>
          </w:p>
        </w:tc>
        <w:tc>
          <w:tcPr>
            <w:tcW w:w="9017" w:type="dxa"/>
            <w:gridSpan w:val="5"/>
            <w:tcBorders>
              <w:top w:val="single" w:sz="8" w:space="0" w:color="auto"/>
              <w:left w:val="single" w:sz="8" w:space="0" w:color="auto"/>
              <w:bottom w:val="nil"/>
              <w:right w:val="single" w:sz="18" w:space="0" w:color="auto"/>
            </w:tcBorders>
            <w:shd w:val="clear" w:color="auto" w:fill="auto"/>
            <w:vAlign w:val="center"/>
          </w:tcPr>
          <w:p w14:paraId="48A6A728" w14:textId="77777777" w:rsidR="006143B5" w:rsidRPr="00D824A4" w:rsidRDefault="006143B5" w:rsidP="006143B5">
            <w:pPr>
              <w:ind w:right="-2"/>
            </w:pPr>
            <w:r w:rsidRPr="00491CA6">
              <w:rPr>
                <w:rFonts w:asciiTheme="majorEastAsia" w:eastAsiaTheme="majorEastAsia" w:hAnsiTheme="majorEastAsia" w:hint="eastAsia"/>
              </w:rPr>
              <w:t>【四．その他国税に関する事項】</w:t>
            </w:r>
          </w:p>
        </w:tc>
      </w:tr>
      <w:tr w:rsidR="006143B5" w:rsidRPr="00D824A4" w14:paraId="19678179"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6BA5F3FB" w14:textId="77777777" w:rsidR="006143B5" w:rsidRPr="00D824A4" w:rsidRDefault="006143B5" w:rsidP="006143B5">
            <w:pPr>
              <w:ind w:right="-2"/>
            </w:pPr>
          </w:p>
        </w:tc>
        <w:tc>
          <w:tcPr>
            <w:tcW w:w="284" w:type="dxa"/>
            <w:tcBorders>
              <w:top w:val="nil"/>
              <w:left w:val="single" w:sz="8" w:space="0" w:color="auto"/>
              <w:bottom w:val="single" w:sz="8" w:space="0" w:color="auto"/>
            </w:tcBorders>
            <w:shd w:val="clear" w:color="auto" w:fill="auto"/>
            <w:vAlign w:val="center"/>
          </w:tcPr>
          <w:p w14:paraId="588DD8EC" w14:textId="77777777" w:rsidR="006143B5" w:rsidRPr="00D824A4" w:rsidRDefault="006143B5" w:rsidP="006143B5">
            <w:pPr>
              <w:ind w:right="-2"/>
            </w:pPr>
          </w:p>
        </w:tc>
        <w:tc>
          <w:tcPr>
            <w:tcW w:w="7087" w:type="dxa"/>
            <w:gridSpan w:val="2"/>
            <w:tcBorders>
              <w:top w:val="single" w:sz="4" w:space="0" w:color="auto"/>
              <w:bottom w:val="single" w:sz="8" w:space="0" w:color="auto"/>
            </w:tcBorders>
            <w:shd w:val="clear" w:color="auto" w:fill="auto"/>
            <w:vAlign w:val="center"/>
          </w:tcPr>
          <w:p w14:paraId="54C7AF93" w14:textId="08E882D3" w:rsidR="006143B5" w:rsidRPr="00D824A4" w:rsidRDefault="006D0B3B" w:rsidP="006143B5">
            <w:pPr>
              <w:ind w:right="-2"/>
            </w:pPr>
            <w:r w:rsidRPr="006D0B3B">
              <w:rPr>
                <w:rFonts w:hint="eastAsia"/>
              </w:rPr>
              <w:t>22</w:t>
            </w:r>
            <w:r w:rsidRPr="006D0B3B">
              <w:rPr>
                <w:rFonts w:hint="eastAsia"/>
              </w:rPr>
              <w:t>．印紙税を廃止すること。</w:t>
            </w:r>
          </w:p>
        </w:tc>
        <w:tc>
          <w:tcPr>
            <w:tcW w:w="851" w:type="dxa"/>
            <w:tcBorders>
              <w:top w:val="single" w:sz="4" w:space="0" w:color="auto"/>
              <w:bottom w:val="single" w:sz="8" w:space="0" w:color="auto"/>
            </w:tcBorders>
            <w:shd w:val="clear" w:color="auto" w:fill="auto"/>
            <w:vAlign w:val="center"/>
          </w:tcPr>
          <w:p w14:paraId="0BA76C14" w14:textId="7736CBB4" w:rsidR="006143B5" w:rsidRPr="00D824A4" w:rsidRDefault="006D0B3B" w:rsidP="006143B5">
            <w:pPr>
              <w:ind w:right="-2"/>
              <w:jc w:val="center"/>
            </w:pPr>
            <w:r>
              <w:rPr>
                <w:rFonts w:hint="eastAsia"/>
              </w:rPr>
              <w:t>Ｐ</w:t>
            </w:r>
            <w:r>
              <w:rPr>
                <w:rFonts w:hint="eastAsia"/>
              </w:rPr>
              <w:t>16</w:t>
            </w:r>
          </w:p>
        </w:tc>
        <w:tc>
          <w:tcPr>
            <w:tcW w:w="795" w:type="dxa"/>
            <w:tcBorders>
              <w:top w:val="single" w:sz="4" w:space="0" w:color="auto"/>
              <w:bottom w:val="single" w:sz="8" w:space="0" w:color="auto"/>
              <w:right w:val="single" w:sz="18" w:space="0" w:color="auto"/>
            </w:tcBorders>
            <w:shd w:val="clear" w:color="auto" w:fill="auto"/>
            <w:vAlign w:val="center"/>
          </w:tcPr>
          <w:p w14:paraId="30E9EE4B" w14:textId="77777777" w:rsidR="006143B5" w:rsidRPr="00D824A4" w:rsidRDefault="006143B5" w:rsidP="006143B5">
            <w:pPr>
              <w:ind w:right="-2"/>
              <w:jc w:val="center"/>
            </w:pPr>
          </w:p>
        </w:tc>
      </w:tr>
      <w:tr w:rsidR="006143B5" w:rsidRPr="003E0A66" w14:paraId="41FFF177"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2DECAB6" w14:textId="77777777" w:rsidR="006143B5" w:rsidRPr="00D824A4" w:rsidRDefault="006143B5" w:rsidP="006143B5">
            <w:pPr>
              <w:ind w:right="-2"/>
            </w:pPr>
          </w:p>
        </w:tc>
        <w:tc>
          <w:tcPr>
            <w:tcW w:w="9017" w:type="dxa"/>
            <w:gridSpan w:val="5"/>
            <w:tcBorders>
              <w:top w:val="single" w:sz="8" w:space="0" w:color="auto"/>
              <w:left w:val="single" w:sz="8" w:space="0" w:color="auto"/>
              <w:bottom w:val="single" w:sz="8" w:space="0" w:color="auto"/>
              <w:right w:val="single" w:sz="18" w:space="0" w:color="auto"/>
            </w:tcBorders>
            <w:shd w:val="clear" w:color="auto" w:fill="auto"/>
            <w:vAlign w:val="center"/>
          </w:tcPr>
          <w:p w14:paraId="28137419" w14:textId="5F0CC6DF" w:rsidR="006143B5" w:rsidRPr="003E0A66" w:rsidRDefault="006143B5" w:rsidP="006143B5">
            <w:pPr>
              <w:ind w:right="-2"/>
              <w:rPr>
                <w:u w:val="wave"/>
              </w:rPr>
            </w:pPr>
            <w:r w:rsidRPr="003E0A66">
              <w:rPr>
                <w:rFonts w:hint="eastAsia"/>
              </w:rPr>
              <w:t>※</w:t>
            </w:r>
            <w:r>
              <w:rPr>
                <w:rFonts w:hint="eastAsia"/>
              </w:rPr>
              <w:t>「</w:t>
            </w:r>
            <w:r w:rsidRPr="003E0A66">
              <w:rPr>
                <w:rFonts w:asciiTheme="majorEastAsia" w:eastAsiaTheme="majorEastAsia" w:hAnsiTheme="majorEastAsia" w:hint="eastAsia"/>
              </w:rPr>
              <w:t>【五．地方税に関する事項】</w:t>
            </w:r>
            <w:r>
              <w:rPr>
                <w:rFonts w:asciiTheme="majorEastAsia" w:eastAsiaTheme="majorEastAsia" w:hAnsiTheme="majorEastAsia" w:hint="eastAsia"/>
              </w:rPr>
              <w:t>」</w:t>
            </w:r>
            <w:r w:rsidRPr="003E0A66">
              <w:rPr>
                <w:rFonts w:hint="eastAsia"/>
              </w:rPr>
              <w:t>2</w:t>
            </w:r>
            <w:r w:rsidR="006F24CE">
              <w:rPr>
                <w:rFonts w:hint="eastAsia"/>
              </w:rPr>
              <w:t>3</w:t>
            </w:r>
            <w:r w:rsidRPr="003E0A66">
              <w:rPr>
                <w:rFonts w:hint="eastAsia"/>
              </w:rPr>
              <w:t>～</w:t>
            </w:r>
            <w:r w:rsidRPr="003E0A66">
              <w:rPr>
                <w:rFonts w:hint="eastAsia"/>
              </w:rPr>
              <w:t>2</w:t>
            </w:r>
            <w:r w:rsidR="006F24CE">
              <w:t>8</w:t>
            </w:r>
            <w:r w:rsidRPr="003E0A66">
              <w:rPr>
                <w:rFonts w:hint="eastAsia"/>
              </w:rPr>
              <w:t>に関しては、</w:t>
            </w:r>
            <w:r w:rsidRPr="003E0A66">
              <w:rPr>
                <w:rFonts w:hint="eastAsia"/>
                <w:u w:val="wave"/>
              </w:rPr>
              <w:t>アンケート回答用紙（地方税）にて</w:t>
            </w:r>
          </w:p>
          <w:p w14:paraId="0D599D9B" w14:textId="77777777" w:rsidR="006143B5" w:rsidRPr="003E0A66" w:rsidRDefault="006143B5" w:rsidP="006143B5">
            <w:pPr>
              <w:ind w:right="-2" w:firstLineChars="100" w:firstLine="210"/>
            </w:pPr>
            <w:r w:rsidRPr="003E0A66">
              <w:rPr>
                <w:rFonts w:hint="eastAsia"/>
                <w:u w:val="wave"/>
              </w:rPr>
              <w:t>ご回答ください。</w:t>
            </w:r>
          </w:p>
        </w:tc>
      </w:tr>
      <w:tr w:rsidR="006143B5" w:rsidRPr="00D824A4" w14:paraId="027AD722"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12DF37E0" w14:textId="77777777" w:rsidR="006143B5" w:rsidRPr="00D824A4" w:rsidRDefault="006143B5" w:rsidP="006143B5">
            <w:pPr>
              <w:ind w:right="-2"/>
            </w:pPr>
          </w:p>
        </w:tc>
        <w:tc>
          <w:tcPr>
            <w:tcW w:w="9017" w:type="dxa"/>
            <w:gridSpan w:val="5"/>
            <w:tcBorders>
              <w:top w:val="single" w:sz="8" w:space="0" w:color="auto"/>
              <w:left w:val="single" w:sz="8" w:space="0" w:color="auto"/>
              <w:bottom w:val="nil"/>
              <w:right w:val="single" w:sz="18" w:space="0" w:color="auto"/>
            </w:tcBorders>
            <w:shd w:val="clear" w:color="auto" w:fill="auto"/>
            <w:vAlign w:val="center"/>
          </w:tcPr>
          <w:p w14:paraId="186F5775" w14:textId="77777777" w:rsidR="006143B5" w:rsidRPr="00D824A4" w:rsidRDefault="006143B5" w:rsidP="006143B5">
            <w:pPr>
              <w:ind w:right="-2"/>
            </w:pPr>
            <w:r w:rsidRPr="00491CA6">
              <w:rPr>
                <w:rFonts w:asciiTheme="majorEastAsia" w:eastAsiaTheme="majorEastAsia" w:hAnsiTheme="majorEastAsia" w:hint="eastAsia"/>
              </w:rPr>
              <w:t>【六．納税環境整備に関する事項】</w:t>
            </w:r>
          </w:p>
        </w:tc>
      </w:tr>
      <w:tr w:rsidR="006143B5" w:rsidRPr="00D824A4" w14:paraId="5792A550"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3D9BEC99" w14:textId="77777777" w:rsidR="006143B5" w:rsidRPr="00D824A4" w:rsidRDefault="006143B5" w:rsidP="006143B5">
            <w:pPr>
              <w:ind w:right="-2"/>
            </w:pPr>
          </w:p>
        </w:tc>
        <w:tc>
          <w:tcPr>
            <w:tcW w:w="284" w:type="dxa"/>
            <w:vMerge w:val="restart"/>
            <w:tcBorders>
              <w:top w:val="nil"/>
              <w:left w:val="single" w:sz="8" w:space="0" w:color="auto"/>
            </w:tcBorders>
            <w:shd w:val="clear" w:color="auto" w:fill="auto"/>
            <w:vAlign w:val="center"/>
          </w:tcPr>
          <w:p w14:paraId="21D07ABC" w14:textId="77777777" w:rsidR="006143B5" w:rsidRPr="00D824A4" w:rsidRDefault="006143B5" w:rsidP="006143B5">
            <w:pPr>
              <w:ind w:right="-2"/>
            </w:pPr>
          </w:p>
        </w:tc>
        <w:tc>
          <w:tcPr>
            <w:tcW w:w="7087" w:type="dxa"/>
            <w:gridSpan w:val="2"/>
            <w:tcBorders>
              <w:top w:val="single" w:sz="4" w:space="0" w:color="auto"/>
            </w:tcBorders>
            <w:shd w:val="clear" w:color="auto" w:fill="auto"/>
            <w:vAlign w:val="center"/>
          </w:tcPr>
          <w:p w14:paraId="56013DE9" w14:textId="7C81417D" w:rsidR="006143B5" w:rsidRPr="00D824A4" w:rsidRDefault="006D0B3B" w:rsidP="006D0B3B">
            <w:pPr>
              <w:ind w:left="420" w:hangingChars="200" w:hanging="420"/>
            </w:pPr>
            <w:r>
              <w:rPr>
                <w:rFonts w:hint="eastAsia"/>
              </w:rPr>
              <w:t>29</w:t>
            </w:r>
            <w:r>
              <w:rPr>
                <w:rFonts w:hint="eastAsia"/>
              </w:rPr>
              <w:t>．国税通則法第１条（目的）に「納税者の権利利益の保護に資する」旨の文言を追加し、納税者権利憲章を制定すること。</w:t>
            </w:r>
          </w:p>
        </w:tc>
        <w:tc>
          <w:tcPr>
            <w:tcW w:w="851" w:type="dxa"/>
            <w:tcBorders>
              <w:top w:val="single" w:sz="4" w:space="0" w:color="auto"/>
            </w:tcBorders>
            <w:shd w:val="clear" w:color="auto" w:fill="auto"/>
            <w:vAlign w:val="center"/>
          </w:tcPr>
          <w:p w14:paraId="08B0F5A8" w14:textId="7B3467DB" w:rsidR="006143B5" w:rsidRPr="00D824A4" w:rsidRDefault="006143B5" w:rsidP="006143B5">
            <w:pPr>
              <w:ind w:right="-2"/>
              <w:jc w:val="center"/>
            </w:pPr>
            <w:r>
              <w:rPr>
                <w:rFonts w:hint="eastAsia"/>
              </w:rPr>
              <w:t>Ｐ</w:t>
            </w:r>
            <w:r>
              <w:rPr>
                <w:rFonts w:hint="eastAsia"/>
              </w:rPr>
              <w:t>1</w:t>
            </w:r>
            <w:r>
              <w:t>9</w:t>
            </w:r>
          </w:p>
        </w:tc>
        <w:tc>
          <w:tcPr>
            <w:tcW w:w="795" w:type="dxa"/>
            <w:tcBorders>
              <w:top w:val="single" w:sz="4" w:space="0" w:color="auto"/>
              <w:right w:val="single" w:sz="18" w:space="0" w:color="auto"/>
            </w:tcBorders>
            <w:shd w:val="clear" w:color="auto" w:fill="auto"/>
            <w:vAlign w:val="center"/>
          </w:tcPr>
          <w:p w14:paraId="07CCD1A0" w14:textId="77777777" w:rsidR="006143B5" w:rsidRPr="00D824A4" w:rsidRDefault="006143B5" w:rsidP="006143B5">
            <w:pPr>
              <w:ind w:right="-2"/>
              <w:jc w:val="center"/>
            </w:pPr>
          </w:p>
        </w:tc>
      </w:tr>
      <w:tr w:rsidR="006D0B3B" w:rsidRPr="00D824A4" w14:paraId="215A9760" w14:textId="77777777" w:rsidTr="001B1A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FDCE520" w14:textId="77777777" w:rsidR="006D0B3B" w:rsidRPr="00D824A4" w:rsidRDefault="006D0B3B" w:rsidP="006D0B3B">
            <w:pPr>
              <w:ind w:right="-2"/>
            </w:pPr>
          </w:p>
        </w:tc>
        <w:tc>
          <w:tcPr>
            <w:tcW w:w="284" w:type="dxa"/>
            <w:vMerge/>
            <w:tcBorders>
              <w:left w:val="single" w:sz="8" w:space="0" w:color="auto"/>
            </w:tcBorders>
            <w:shd w:val="clear" w:color="auto" w:fill="auto"/>
            <w:vAlign w:val="center"/>
          </w:tcPr>
          <w:p w14:paraId="484EC827" w14:textId="77777777" w:rsidR="006D0B3B" w:rsidRPr="00D824A4" w:rsidRDefault="006D0B3B" w:rsidP="006D0B3B">
            <w:pPr>
              <w:ind w:right="-2"/>
            </w:pPr>
          </w:p>
        </w:tc>
        <w:tc>
          <w:tcPr>
            <w:tcW w:w="7087" w:type="dxa"/>
            <w:gridSpan w:val="2"/>
            <w:tcBorders>
              <w:top w:val="single" w:sz="4" w:space="0" w:color="auto"/>
            </w:tcBorders>
            <w:shd w:val="clear" w:color="auto" w:fill="auto"/>
            <w:vAlign w:val="center"/>
          </w:tcPr>
          <w:p w14:paraId="11615D9B" w14:textId="4C59EEAA" w:rsidR="006D0B3B" w:rsidRPr="00D824A4" w:rsidRDefault="006D0B3B" w:rsidP="006D0B3B">
            <w:pPr>
              <w:ind w:left="420" w:hangingChars="200" w:hanging="420"/>
            </w:pPr>
            <w:r w:rsidRPr="006D0B3B">
              <w:rPr>
                <w:rFonts w:hint="eastAsia"/>
              </w:rPr>
              <w:t>30</w:t>
            </w:r>
            <w:r w:rsidRPr="006D0B3B">
              <w:rPr>
                <w:rFonts w:hint="eastAsia"/>
              </w:rPr>
              <w:t>．調査の事前通知は、書面又は電磁的方法により実施すること。</w:t>
            </w:r>
          </w:p>
        </w:tc>
        <w:tc>
          <w:tcPr>
            <w:tcW w:w="851" w:type="dxa"/>
            <w:tcBorders>
              <w:top w:val="single" w:sz="4" w:space="0" w:color="auto"/>
            </w:tcBorders>
            <w:shd w:val="clear" w:color="auto" w:fill="auto"/>
            <w:vAlign w:val="center"/>
          </w:tcPr>
          <w:p w14:paraId="5F50CA30" w14:textId="4FF41B6C" w:rsidR="006D0B3B" w:rsidRPr="00D824A4" w:rsidRDefault="006D0B3B" w:rsidP="006D0B3B">
            <w:pPr>
              <w:ind w:right="-2"/>
              <w:jc w:val="center"/>
            </w:pPr>
            <w:r>
              <w:rPr>
                <w:rFonts w:hint="eastAsia"/>
              </w:rPr>
              <w:t>Ｐ</w:t>
            </w:r>
            <w:r>
              <w:rPr>
                <w:rFonts w:hint="eastAsia"/>
              </w:rPr>
              <w:t>2</w:t>
            </w:r>
            <w:r>
              <w:t>0</w:t>
            </w:r>
          </w:p>
        </w:tc>
        <w:tc>
          <w:tcPr>
            <w:tcW w:w="795" w:type="dxa"/>
            <w:tcBorders>
              <w:top w:val="single" w:sz="4" w:space="0" w:color="auto"/>
              <w:right w:val="single" w:sz="18" w:space="0" w:color="auto"/>
            </w:tcBorders>
            <w:shd w:val="clear" w:color="auto" w:fill="auto"/>
            <w:vAlign w:val="center"/>
          </w:tcPr>
          <w:p w14:paraId="39698D32" w14:textId="77777777" w:rsidR="006D0B3B" w:rsidRPr="00D824A4" w:rsidRDefault="006D0B3B" w:rsidP="006D0B3B">
            <w:pPr>
              <w:ind w:right="-2"/>
              <w:jc w:val="center"/>
            </w:pPr>
          </w:p>
        </w:tc>
      </w:tr>
      <w:tr w:rsidR="006D0B3B" w:rsidRPr="00D824A4" w14:paraId="2DFEC7A4" w14:textId="77777777" w:rsidTr="009812B9">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1A5325FB" w14:textId="77777777" w:rsidR="006D0B3B" w:rsidRPr="00D824A4" w:rsidRDefault="006D0B3B" w:rsidP="006D0B3B">
            <w:pPr>
              <w:ind w:right="-2"/>
            </w:pPr>
          </w:p>
        </w:tc>
        <w:tc>
          <w:tcPr>
            <w:tcW w:w="284" w:type="dxa"/>
            <w:vMerge/>
            <w:tcBorders>
              <w:left w:val="single" w:sz="8" w:space="0" w:color="auto"/>
            </w:tcBorders>
            <w:shd w:val="clear" w:color="auto" w:fill="auto"/>
            <w:vAlign w:val="center"/>
          </w:tcPr>
          <w:p w14:paraId="02E4CE7A" w14:textId="77777777" w:rsidR="006D0B3B" w:rsidRPr="00D824A4" w:rsidRDefault="006D0B3B" w:rsidP="006D0B3B">
            <w:pPr>
              <w:ind w:right="-2"/>
            </w:pPr>
          </w:p>
        </w:tc>
        <w:tc>
          <w:tcPr>
            <w:tcW w:w="7087" w:type="dxa"/>
            <w:gridSpan w:val="2"/>
            <w:tcBorders>
              <w:top w:val="nil"/>
            </w:tcBorders>
            <w:shd w:val="clear" w:color="auto" w:fill="auto"/>
            <w:vAlign w:val="center"/>
          </w:tcPr>
          <w:p w14:paraId="718A1ADE" w14:textId="69F7AFFA" w:rsidR="006D0B3B" w:rsidRPr="00D824A4" w:rsidRDefault="006D0B3B" w:rsidP="006D0B3B">
            <w:pPr>
              <w:ind w:left="420" w:hangingChars="200" w:hanging="420"/>
            </w:pPr>
            <w:r>
              <w:rPr>
                <w:rFonts w:hint="eastAsia"/>
              </w:rPr>
              <w:t>31</w:t>
            </w:r>
            <w:r>
              <w:rPr>
                <w:rFonts w:hint="eastAsia"/>
              </w:rPr>
              <w:t>．調査の目的をより具体的に通知し、また非違が疑われることとなった場合の質問検査等も事前通知すること。</w:t>
            </w:r>
          </w:p>
        </w:tc>
        <w:tc>
          <w:tcPr>
            <w:tcW w:w="851" w:type="dxa"/>
            <w:tcBorders>
              <w:top w:val="single" w:sz="4" w:space="0" w:color="auto"/>
            </w:tcBorders>
            <w:shd w:val="clear" w:color="auto" w:fill="auto"/>
            <w:vAlign w:val="center"/>
          </w:tcPr>
          <w:p w14:paraId="5A35B593" w14:textId="6B1B80B7" w:rsidR="006D0B3B" w:rsidRPr="00D824A4" w:rsidRDefault="006D0B3B" w:rsidP="006D0B3B">
            <w:pPr>
              <w:ind w:right="-2"/>
              <w:jc w:val="center"/>
            </w:pPr>
            <w:r>
              <w:rPr>
                <w:rFonts w:hint="eastAsia"/>
              </w:rPr>
              <w:t>Ｐ</w:t>
            </w:r>
            <w:r>
              <w:rPr>
                <w:rFonts w:hint="eastAsia"/>
              </w:rPr>
              <w:t>2</w:t>
            </w:r>
            <w:r>
              <w:t>0</w:t>
            </w:r>
          </w:p>
        </w:tc>
        <w:tc>
          <w:tcPr>
            <w:tcW w:w="795" w:type="dxa"/>
            <w:tcBorders>
              <w:top w:val="single" w:sz="4" w:space="0" w:color="auto"/>
              <w:right w:val="single" w:sz="18" w:space="0" w:color="auto"/>
            </w:tcBorders>
            <w:shd w:val="clear" w:color="auto" w:fill="auto"/>
            <w:vAlign w:val="center"/>
          </w:tcPr>
          <w:p w14:paraId="5983BD37" w14:textId="77777777" w:rsidR="006D0B3B" w:rsidRPr="00D824A4" w:rsidRDefault="006D0B3B" w:rsidP="006D0B3B">
            <w:pPr>
              <w:ind w:right="-2"/>
              <w:jc w:val="center"/>
            </w:pPr>
          </w:p>
        </w:tc>
      </w:tr>
      <w:tr w:rsidR="006143B5" w:rsidRPr="00D824A4" w14:paraId="76E944A2" w14:textId="77777777" w:rsidTr="002D6C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223D9E32" w14:textId="77777777" w:rsidR="006143B5" w:rsidRPr="00D824A4" w:rsidRDefault="006143B5" w:rsidP="006143B5">
            <w:pPr>
              <w:ind w:right="-2"/>
            </w:pPr>
          </w:p>
        </w:tc>
        <w:tc>
          <w:tcPr>
            <w:tcW w:w="284" w:type="dxa"/>
            <w:vMerge/>
            <w:tcBorders>
              <w:left w:val="single" w:sz="8" w:space="0" w:color="auto"/>
            </w:tcBorders>
            <w:shd w:val="clear" w:color="auto" w:fill="auto"/>
            <w:vAlign w:val="center"/>
          </w:tcPr>
          <w:p w14:paraId="30EA9FCF" w14:textId="77777777" w:rsidR="006143B5" w:rsidRPr="00D824A4" w:rsidRDefault="006143B5" w:rsidP="006143B5">
            <w:pPr>
              <w:ind w:right="-2"/>
            </w:pPr>
          </w:p>
        </w:tc>
        <w:tc>
          <w:tcPr>
            <w:tcW w:w="7087" w:type="dxa"/>
            <w:gridSpan w:val="2"/>
            <w:tcBorders>
              <w:bottom w:val="single" w:sz="4" w:space="0" w:color="auto"/>
            </w:tcBorders>
            <w:shd w:val="clear" w:color="auto" w:fill="auto"/>
            <w:vAlign w:val="center"/>
          </w:tcPr>
          <w:p w14:paraId="3B50C6B9" w14:textId="4E1F6331" w:rsidR="006143B5" w:rsidRPr="00D824A4" w:rsidRDefault="006D0B3B" w:rsidP="006D0B3B">
            <w:pPr>
              <w:ind w:left="420" w:hangingChars="200" w:hanging="420"/>
            </w:pPr>
            <w:r w:rsidRPr="006D0B3B">
              <w:rPr>
                <w:rFonts w:hint="eastAsia"/>
              </w:rPr>
              <w:t>32</w:t>
            </w:r>
            <w:r w:rsidRPr="006D0B3B">
              <w:rPr>
                <w:rFonts w:hint="eastAsia"/>
              </w:rPr>
              <w:t>．法人番号の指定を受けることとなる者の範囲に、個人事業主を加えること。</w:t>
            </w:r>
          </w:p>
        </w:tc>
        <w:tc>
          <w:tcPr>
            <w:tcW w:w="851" w:type="dxa"/>
            <w:tcBorders>
              <w:top w:val="single" w:sz="4" w:space="0" w:color="auto"/>
              <w:bottom w:val="single" w:sz="4" w:space="0" w:color="auto"/>
            </w:tcBorders>
            <w:shd w:val="clear" w:color="auto" w:fill="auto"/>
            <w:vAlign w:val="center"/>
          </w:tcPr>
          <w:p w14:paraId="24E477E8" w14:textId="6F5AD559" w:rsidR="006143B5" w:rsidRPr="00D824A4" w:rsidRDefault="006143B5" w:rsidP="006143B5">
            <w:pPr>
              <w:ind w:right="-2"/>
              <w:jc w:val="center"/>
            </w:pPr>
            <w:r>
              <w:rPr>
                <w:rFonts w:hint="eastAsia"/>
              </w:rPr>
              <w:t>Ｐ</w:t>
            </w:r>
            <w:r>
              <w:rPr>
                <w:rFonts w:hint="eastAsia"/>
              </w:rPr>
              <w:t>2</w:t>
            </w:r>
            <w:r>
              <w:t>0</w:t>
            </w:r>
          </w:p>
        </w:tc>
        <w:tc>
          <w:tcPr>
            <w:tcW w:w="795" w:type="dxa"/>
            <w:tcBorders>
              <w:top w:val="single" w:sz="4" w:space="0" w:color="auto"/>
              <w:bottom w:val="single" w:sz="4" w:space="0" w:color="auto"/>
              <w:right w:val="single" w:sz="18" w:space="0" w:color="auto"/>
            </w:tcBorders>
            <w:shd w:val="clear" w:color="auto" w:fill="auto"/>
            <w:vAlign w:val="center"/>
          </w:tcPr>
          <w:p w14:paraId="6BD8CACE" w14:textId="77777777" w:rsidR="006143B5" w:rsidRPr="00D824A4" w:rsidRDefault="006143B5" w:rsidP="006143B5">
            <w:pPr>
              <w:ind w:right="-2"/>
              <w:jc w:val="center"/>
            </w:pPr>
          </w:p>
        </w:tc>
      </w:tr>
      <w:tr w:rsidR="006D0B3B" w:rsidRPr="00D824A4" w14:paraId="33104BA3" w14:textId="77777777" w:rsidTr="002D6C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04AC2406" w14:textId="77777777" w:rsidR="006D0B3B" w:rsidRPr="00D824A4" w:rsidRDefault="006D0B3B" w:rsidP="006D0B3B">
            <w:pPr>
              <w:ind w:right="-2"/>
            </w:pPr>
          </w:p>
        </w:tc>
        <w:tc>
          <w:tcPr>
            <w:tcW w:w="284" w:type="dxa"/>
            <w:vMerge/>
            <w:tcBorders>
              <w:left w:val="single" w:sz="8" w:space="0" w:color="auto"/>
            </w:tcBorders>
            <w:shd w:val="clear" w:color="auto" w:fill="auto"/>
            <w:vAlign w:val="center"/>
          </w:tcPr>
          <w:p w14:paraId="5AEEB380" w14:textId="77777777" w:rsidR="006D0B3B" w:rsidRPr="00D824A4" w:rsidRDefault="006D0B3B" w:rsidP="006D0B3B">
            <w:pPr>
              <w:ind w:right="-2"/>
            </w:pPr>
          </w:p>
        </w:tc>
        <w:tc>
          <w:tcPr>
            <w:tcW w:w="7087" w:type="dxa"/>
            <w:gridSpan w:val="2"/>
            <w:tcBorders>
              <w:bottom w:val="single" w:sz="4" w:space="0" w:color="auto"/>
            </w:tcBorders>
            <w:shd w:val="clear" w:color="auto" w:fill="auto"/>
            <w:vAlign w:val="center"/>
          </w:tcPr>
          <w:p w14:paraId="12690D9E" w14:textId="1A0F3ECB" w:rsidR="006D0B3B" w:rsidRPr="006D0B3B" w:rsidRDefault="006D0B3B" w:rsidP="006D0B3B">
            <w:pPr>
              <w:ind w:left="420" w:hangingChars="200" w:hanging="420"/>
            </w:pPr>
            <w:r w:rsidRPr="006D0B3B">
              <w:rPr>
                <w:rFonts w:hint="eastAsia"/>
              </w:rPr>
              <w:t>33</w:t>
            </w:r>
            <w:r w:rsidRPr="006D0B3B">
              <w:rPr>
                <w:rFonts w:hint="eastAsia"/>
              </w:rPr>
              <w:t>．公会計制度は複式簿記とし、財務諸表は国会の決算承認を立法化すること。</w:t>
            </w:r>
          </w:p>
        </w:tc>
        <w:tc>
          <w:tcPr>
            <w:tcW w:w="851" w:type="dxa"/>
            <w:tcBorders>
              <w:top w:val="single" w:sz="4" w:space="0" w:color="auto"/>
              <w:bottom w:val="single" w:sz="4" w:space="0" w:color="auto"/>
            </w:tcBorders>
            <w:shd w:val="clear" w:color="auto" w:fill="auto"/>
            <w:vAlign w:val="center"/>
          </w:tcPr>
          <w:p w14:paraId="633C3140" w14:textId="55E8AF90" w:rsidR="006D0B3B" w:rsidRDefault="006D0B3B" w:rsidP="006D0B3B">
            <w:pPr>
              <w:ind w:right="-2"/>
              <w:jc w:val="center"/>
            </w:pPr>
            <w:r>
              <w:rPr>
                <w:rFonts w:hint="eastAsia"/>
              </w:rPr>
              <w:t>Ｐ</w:t>
            </w:r>
            <w:r>
              <w:rPr>
                <w:rFonts w:hint="eastAsia"/>
              </w:rPr>
              <w:t>2</w:t>
            </w:r>
            <w:r>
              <w:t>0</w:t>
            </w:r>
          </w:p>
        </w:tc>
        <w:tc>
          <w:tcPr>
            <w:tcW w:w="795" w:type="dxa"/>
            <w:tcBorders>
              <w:top w:val="single" w:sz="4" w:space="0" w:color="auto"/>
              <w:bottom w:val="single" w:sz="4" w:space="0" w:color="auto"/>
              <w:right w:val="single" w:sz="18" w:space="0" w:color="auto"/>
            </w:tcBorders>
            <w:shd w:val="clear" w:color="auto" w:fill="auto"/>
            <w:vAlign w:val="center"/>
          </w:tcPr>
          <w:p w14:paraId="173A4FB3" w14:textId="77777777" w:rsidR="006D0B3B" w:rsidRPr="00D824A4" w:rsidRDefault="006D0B3B" w:rsidP="006D0B3B">
            <w:pPr>
              <w:ind w:right="-2"/>
              <w:jc w:val="center"/>
            </w:pPr>
          </w:p>
        </w:tc>
      </w:tr>
      <w:tr w:rsidR="006D0B3B" w:rsidRPr="00D824A4" w14:paraId="3CA504DA" w14:textId="77777777" w:rsidTr="002D6C87">
        <w:trPr>
          <w:trHeight w:val="545"/>
        </w:trPr>
        <w:tc>
          <w:tcPr>
            <w:tcW w:w="250" w:type="dxa"/>
            <w:vMerge/>
            <w:tcBorders>
              <w:left w:val="single" w:sz="18" w:space="0" w:color="auto"/>
              <w:right w:val="single" w:sz="8" w:space="0" w:color="auto"/>
            </w:tcBorders>
            <w:shd w:val="clear" w:color="auto" w:fill="F2F2F2" w:themeFill="background1" w:themeFillShade="F2"/>
            <w:vAlign w:val="center"/>
          </w:tcPr>
          <w:p w14:paraId="5CC41B38" w14:textId="77777777" w:rsidR="006D0B3B" w:rsidRPr="00D824A4" w:rsidRDefault="006D0B3B" w:rsidP="006D0B3B">
            <w:pPr>
              <w:ind w:right="-2"/>
            </w:pPr>
          </w:p>
        </w:tc>
        <w:tc>
          <w:tcPr>
            <w:tcW w:w="284" w:type="dxa"/>
            <w:vMerge/>
            <w:tcBorders>
              <w:left w:val="single" w:sz="8" w:space="0" w:color="auto"/>
            </w:tcBorders>
            <w:shd w:val="clear" w:color="auto" w:fill="auto"/>
            <w:vAlign w:val="center"/>
          </w:tcPr>
          <w:p w14:paraId="6A552B60" w14:textId="77777777" w:rsidR="006D0B3B" w:rsidRPr="00D824A4" w:rsidRDefault="006D0B3B" w:rsidP="006D0B3B">
            <w:pPr>
              <w:ind w:right="-2"/>
            </w:pPr>
          </w:p>
        </w:tc>
        <w:tc>
          <w:tcPr>
            <w:tcW w:w="7087" w:type="dxa"/>
            <w:gridSpan w:val="2"/>
            <w:tcBorders>
              <w:bottom w:val="single" w:sz="4" w:space="0" w:color="auto"/>
            </w:tcBorders>
            <w:shd w:val="clear" w:color="auto" w:fill="auto"/>
            <w:vAlign w:val="center"/>
          </w:tcPr>
          <w:p w14:paraId="606E01A0" w14:textId="4B1CB55F" w:rsidR="006D0B3B" w:rsidRPr="006D0B3B" w:rsidRDefault="006D0B3B" w:rsidP="006D0B3B">
            <w:pPr>
              <w:ind w:left="420" w:hangingChars="200" w:hanging="420"/>
            </w:pPr>
            <w:r>
              <w:rPr>
                <w:rFonts w:hint="eastAsia"/>
              </w:rPr>
              <w:t>34</w:t>
            </w:r>
            <w:r>
              <w:rPr>
                <w:rFonts w:hint="eastAsia"/>
              </w:rPr>
              <w:t>．デジタルを活用した預貯金等の照会・回答業務に係る要件及び手続き等を法令で規定すること。（新規要望）</w:t>
            </w:r>
          </w:p>
        </w:tc>
        <w:tc>
          <w:tcPr>
            <w:tcW w:w="851" w:type="dxa"/>
            <w:tcBorders>
              <w:top w:val="single" w:sz="4" w:space="0" w:color="auto"/>
              <w:bottom w:val="single" w:sz="4" w:space="0" w:color="auto"/>
            </w:tcBorders>
            <w:shd w:val="clear" w:color="auto" w:fill="auto"/>
            <w:vAlign w:val="center"/>
          </w:tcPr>
          <w:p w14:paraId="77414BB6" w14:textId="3A7E31C9" w:rsidR="006D0B3B" w:rsidRDefault="006D0B3B" w:rsidP="006D0B3B">
            <w:pPr>
              <w:ind w:right="-2"/>
              <w:jc w:val="center"/>
            </w:pPr>
            <w:r>
              <w:rPr>
                <w:rFonts w:hint="eastAsia"/>
              </w:rPr>
              <w:t>Ｐ</w:t>
            </w:r>
            <w:r>
              <w:rPr>
                <w:rFonts w:hint="eastAsia"/>
              </w:rPr>
              <w:t>21</w:t>
            </w:r>
          </w:p>
        </w:tc>
        <w:tc>
          <w:tcPr>
            <w:tcW w:w="795" w:type="dxa"/>
            <w:tcBorders>
              <w:top w:val="single" w:sz="4" w:space="0" w:color="auto"/>
              <w:bottom w:val="single" w:sz="4" w:space="0" w:color="auto"/>
              <w:right w:val="single" w:sz="18" w:space="0" w:color="auto"/>
            </w:tcBorders>
            <w:shd w:val="clear" w:color="auto" w:fill="auto"/>
            <w:vAlign w:val="center"/>
          </w:tcPr>
          <w:p w14:paraId="1F02773C" w14:textId="77777777" w:rsidR="006D0B3B" w:rsidRPr="00D824A4" w:rsidRDefault="006D0B3B" w:rsidP="006D0B3B">
            <w:pPr>
              <w:ind w:right="-2"/>
              <w:jc w:val="center"/>
            </w:pPr>
          </w:p>
        </w:tc>
      </w:tr>
      <w:tr w:rsidR="006D0B3B" w:rsidRPr="00D824A4" w14:paraId="4DA9BA6C" w14:textId="77777777" w:rsidTr="002D6C87">
        <w:trPr>
          <w:trHeight w:val="545"/>
        </w:trPr>
        <w:tc>
          <w:tcPr>
            <w:tcW w:w="250" w:type="dxa"/>
            <w:vMerge/>
            <w:tcBorders>
              <w:left w:val="single" w:sz="18" w:space="0" w:color="auto"/>
              <w:bottom w:val="single" w:sz="18" w:space="0" w:color="auto"/>
              <w:right w:val="single" w:sz="8" w:space="0" w:color="auto"/>
            </w:tcBorders>
            <w:shd w:val="clear" w:color="auto" w:fill="auto"/>
            <w:vAlign w:val="center"/>
          </w:tcPr>
          <w:p w14:paraId="7A8A4943" w14:textId="77777777" w:rsidR="006D0B3B" w:rsidRPr="00D824A4" w:rsidRDefault="006D0B3B" w:rsidP="006D0B3B">
            <w:pPr>
              <w:ind w:right="-2"/>
            </w:pPr>
          </w:p>
        </w:tc>
        <w:tc>
          <w:tcPr>
            <w:tcW w:w="284" w:type="dxa"/>
            <w:vMerge/>
            <w:tcBorders>
              <w:left w:val="single" w:sz="8" w:space="0" w:color="auto"/>
              <w:bottom w:val="single" w:sz="18" w:space="0" w:color="auto"/>
            </w:tcBorders>
            <w:shd w:val="clear" w:color="auto" w:fill="auto"/>
            <w:vAlign w:val="center"/>
          </w:tcPr>
          <w:p w14:paraId="2629891A" w14:textId="77777777" w:rsidR="006D0B3B" w:rsidRPr="00D824A4" w:rsidRDefault="006D0B3B" w:rsidP="006D0B3B">
            <w:pPr>
              <w:ind w:right="-2"/>
            </w:pPr>
          </w:p>
        </w:tc>
        <w:tc>
          <w:tcPr>
            <w:tcW w:w="7087" w:type="dxa"/>
            <w:gridSpan w:val="2"/>
            <w:tcBorders>
              <w:top w:val="single" w:sz="4" w:space="0" w:color="auto"/>
              <w:bottom w:val="single" w:sz="18" w:space="0" w:color="auto"/>
              <w:right w:val="single" w:sz="4" w:space="0" w:color="auto"/>
            </w:tcBorders>
            <w:shd w:val="clear" w:color="auto" w:fill="auto"/>
            <w:vAlign w:val="center"/>
          </w:tcPr>
          <w:p w14:paraId="227D645E" w14:textId="59C39390" w:rsidR="006D0B3B" w:rsidRPr="00D824A4" w:rsidRDefault="00100325" w:rsidP="00100325">
            <w:pPr>
              <w:ind w:left="420" w:hangingChars="200" w:hanging="420"/>
            </w:pPr>
            <w:r>
              <w:rPr>
                <w:rFonts w:hint="eastAsia"/>
              </w:rPr>
              <w:t>35</w:t>
            </w:r>
            <w:r>
              <w:rPr>
                <w:rFonts w:hint="eastAsia"/>
              </w:rPr>
              <w:t>．電子帳簿等保存制度におけるスキャナ保存の要件の緩和を図ること。（新規要望）</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14:paraId="3F802D49" w14:textId="496879A4" w:rsidR="006D0B3B" w:rsidRPr="00D824A4" w:rsidRDefault="006D0B3B" w:rsidP="006D0B3B">
            <w:pPr>
              <w:ind w:right="-2"/>
              <w:jc w:val="center"/>
            </w:pPr>
            <w:r>
              <w:rPr>
                <w:rFonts w:hint="eastAsia"/>
              </w:rPr>
              <w:t>Ｐ</w:t>
            </w:r>
            <w:r>
              <w:rPr>
                <w:rFonts w:hint="eastAsia"/>
              </w:rPr>
              <w:t>21</w:t>
            </w:r>
          </w:p>
        </w:tc>
        <w:tc>
          <w:tcPr>
            <w:tcW w:w="795" w:type="dxa"/>
            <w:tcBorders>
              <w:top w:val="single" w:sz="4" w:space="0" w:color="auto"/>
              <w:left w:val="single" w:sz="4" w:space="0" w:color="auto"/>
              <w:bottom w:val="single" w:sz="18" w:space="0" w:color="auto"/>
              <w:right w:val="single" w:sz="18" w:space="0" w:color="auto"/>
            </w:tcBorders>
            <w:shd w:val="clear" w:color="auto" w:fill="auto"/>
            <w:vAlign w:val="center"/>
          </w:tcPr>
          <w:p w14:paraId="6DFAE82B" w14:textId="1ACE61CA" w:rsidR="006D0B3B" w:rsidRPr="00D824A4" w:rsidRDefault="006D0B3B" w:rsidP="006D0B3B">
            <w:pPr>
              <w:ind w:right="-2"/>
            </w:pPr>
          </w:p>
        </w:tc>
      </w:tr>
    </w:tbl>
    <w:p w14:paraId="607B8D5D" w14:textId="570D9F69" w:rsidR="00AF38BD" w:rsidRDefault="00AF38BD" w:rsidP="00060DE7">
      <w:pPr>
        <w:ind w:right="-2"/>
        <w:rPr>
          <w:rFonts w:asciiTheme="majorEastAsia" w:eastAsiaTheme="majorEastAsia" w:hAnsiTheme="majorEastAsia"/>
          <w:sz w:val="24"/>
        </w:rPr>
      </w:pPr>
    </w:p>
    <w:p w14:paraId="40A97262" w14:textId="77777777" w:rsidR="00AF38BD" w:rsidRDefault="00AF38BD">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093CA03D" w14:textId="5D3F4D0B" w:rsidR="00D12F6E" w:rsidRPr="00854980" w:rsidRDefault="007A788B" w:rsidP="00060DE7">
      <w:pPr>
        <w:ind w:right="-2"/>
        <w:rPr>
          <w:rFonts w:asciiTheme="majorEastAsia" w:eastAsiaTheme="majorEastAsia" w:hAnsiTheme="majorEastAsia"/>
          <w:sz w:val="24"/>
        </w:rPr>
      </w:pPr>
      <w:r>
        <w:rPr>
          <w:rFonts w:asciiTheme="majorEastAsia" w:eastAsiaTheme="majorEastAsia" w:hAnsiTheme="majorEastAsia" w:hint="eastAsia"/>
          <w:sz w:val="24"/>
        </w:rPr>
        <w:lastRenderedPageBreak/>
        <w:t>国税について、その他ご意見があればご自由にご記入くだ</w:t>
      </w:r>
      <w:r w:rsidR="00D12F6E" w:rsidRPr="00854980">
        <w:rPr>
          <w:rFonts w:asciiTheme="majorEastAsia" w:eastAsiaTheme="majorEastAsia" w:hAnsiTheme="majorEastAsia" w:hint="eastAsia"/>
          <w:sz w:val="24"/>
        </w:rPr>
        <w:t>さい</w:t>
      </w:r>
      <w:r w:rsidR="007A45D5" w:rsidRPr="00854980">
        <w:rPr>
          <w:rFonts w:asciiTheme="majorEastAsia" w:eastAsiaTheme="majorEastAsia" w:hAnsiTheme="majorEastAsia" w:hint="eastAsia"/>
          <w:sz w:val="24"/>
        </w:rPr>
        <w:t>（別紙可）</w:t>
      </w:r>
      <w:r w:rsidR="00D12F6E" w:rsidRPr="00854980">
        <w:rPr>
          <w:rFonts w:asciiTheme="majorEastAsia" w:eastAsiaTheme="majorEastAsia" w:hAnsiTheme="majorEastAsia" w:hint="eastAsia"/>
          <w:sz w:val="24"/>
        </w:rPr>
        <w:t>。</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9059"/>
      </w:tblGrid>
      <w:tr w:rsidR="00E0029A" w:rsidRPr="00854980" w14:paraId="1230DFF8" w14:textId="77777777" w:rsidTr="005B6243">
        <w:trPr>
          <w:trHeight w:val="454"/>
          <w:jc w:val="center"/>
        </w:trPr>
        <w:tc>
          <w:tcPr>
            <w:tcW w:w="9059" w:type="dxa"/>
            <w:tcBorders>
              <w:bottom w:val="dashed" w:sz="4" w:space="0" w:color="auto"/>
            </w:tcBorders>
          </w:tcPr>
          <w:p w14:paraId="75DBF41C" w14:textId="77777777" w:rsidR="00E0029A" w:rsidRPr="00854980" w:rsidRDefault="00E0029A" w:rsidP="00E0029A">
            <w:pPr>
              <w:ind w:right="-2"/>
            </w:pPr>
          </w:p>
        </w:tc>
      </w:tr>
      <w:tr w:rsidR="00E0029A" w:rsidRPr="00854980" w14:paraId="21499020" w14:textId="77777777" w:rsidTr="005B6243">
        <w:trPr>
          <w:trHeight w:val="454"/>
          <w:jc w:val="center"/>
        </w:trPr>
        <w:tc>
          <w:tcPr>
            <w:tcW w:w="9059" w:type="dxa"/>
            <w:tcBorders>
              <w:top w:val="dashed" w:sz="4" w:space="0" w:color="auto"/>
              <w:bottom w:val="dashed" w:sz="4" w:space="0" w:color="auto"/>
            </w:tcBorders>
          </w:tcPr>
          <w:p w14:paraId="780CE211" w14:textId="77777777" w:rsidR="00E0029A" w:rsidRPr="00854980" w:rsidRDefault="00E0029A" w:rsidP="00E0029A">
            <w:pPr>
              <w:ind w:right="-2"/>
            </w:pPr>
          </w:p>
        </w:tc>
      </w:tr>
      <w:tr w:rsidR="00E0029A" w:rsidRPr="00854980" w14:paraId="7031B23F" w14:textId="77777777" w:rsidTr="005B6243">
        <w:trPr>
          <w:trHeight w:val="454"/>
          <w:jc w:val="center"/>
        </w:trPr>
        <w:tc>
          <w:tcPr>
            <w:tcW w:w="9059" w:type="dxa"/>
            <w:tcBorders>
              <w:top w:val="dashed" w:sz="4" w:space="0" w:color="auto"/>
              <w:bottom w:val="dashed" w:sz="4" w:space="0" w:color="auto"/>
            </w:tcBorders>
          </w:tcPr>
          <w:p w14:paraId="1E2AEF79" w14:textId="77777777" w:rsidR="00E0029A" w:rsidRPr="00854980" w:rsidRDefault="00E0029A" w:rsidP="00E0029A">
            <w:pPr>
              <w:ind w:right="-2"/>
            </w:pPr>
          </w:p>
        </w:tc>
      </w:tr>
      <w:tr w:rsidR="00E0029A" w:rsidRPr="00854980" w14:paraId="5A04EEC7" w14:textId="77777777" w:rsidTr="005B6243">
        <w:trPr>
          <w:trHeight w:val="454"/>
          <w:jc w:val="center"/>
        </w:trPr>
        <w:tc>
          <w:tcPr>
            <w:tcW w:w="9059" w:type="dxa"/>
            <w:tcBorders>
              <w:top w:val="dashed" w:sz="4" w:space="0" w:color="auto"/>
              <w:bottom w:val="dashed" w:sz="4" w:space="0" w:color="auto"/>
            </w:tcBorders>
          </w:tcPr>
          <w:p w14:paraId="3D900B0E" w14:textId="77777777" w:rsidR="00E0029A" w:rsidRPr="00854980" w:rsidRDefault="00E0029A" w:rsidP="00E0029A">
            <w:pPr>
              <w:ind w:right="-2"/>
            </w:pPr>
          </w:p>
        </w:tc>
      </w:tr>
      <w:tr w:rsidR="00E0029A" w:rsidRPr="00854980" w14:paraId="3398198D" w14:textId="77777777" w:rsidTr="005B6243">
        <w:trPr>
          <w:trHeight w:val="454"/>
          <w:jc w:val="center"/>
        </w:trPr>
        <w:tc>
          <w:tcPr>
            <w:tcW w:w="9059" w:type="dxa"/>
            <w:tcBorders>
              <w:top w:val="dashed" w:sz="4" w:space="0" w:color="auto"/>
              <w:bottom w:val="dashed" w:sz="4" w:space="0" w:color="auto"/>
            </w:tcBorders>
          </w:tcPr>
          <w:p w14:paraId="0A492834" w14:textId="77777777" w:rsidR="00E0029A" w:rsidRPr="00854980" w:rsidRDefault="00E0029A" w:rsidP="00E0029A">
            <w:pPr>
              <w:ind w:right="-2"/>
            </w:pPr>
          </w:p>
        </w:tc>
      </w:tr>
      <w:tr w:rsidR="00E0029A" w:rsidRPr="00854980" w14:paraId="7170D6B0" w14:textId="77777777" w:rsidTr="005B6243">
        <w:trPr>
          <w:trHeight w:val="454"/>
          <w:jc w:val="center"/>
        </w:trPr>
        <w:tc>
          <w:tcPr>
            <w:tcW w:w="9059" w:type="dxa"/>
            <w:tcBorders>
              <w:top w:val="dashed" w:sz="4" w:space="0" w:color="auto"/>
              <w:bottom w:val="dashed" w:sz="4" w:space="0" w:color="auto"/>
            </w:tcBorders>
          </w:tcPr>
          <w:p w14:paraId="6D18F4B6" w14:textId="77777777" w:rsidR="00E0029A" w:rsidRPr="00854980" w:rsidRDefault="00E0029A" w:rsidP="00E0029A">
            <w:pPr>
              <w:ind w:right="-2"/>
            </w:pPr>
          </w:p>
        </w:tc>
      </w:tr>
      <w:tr w:rsidR="00E0029A" w:rsidRPr="00854980" w14:paraId="559B91D9" w14:textId="77777777" w:rsidTr="005B6243">
        <w:trPr>
          <w:trHeight w:val="454"/>
          <w:jc w:val="center"/>
        </w:trPr>
        <w:tc>
          <w:tcPr>
            <w:tcW w:w="9059" w:type="dxa"/>
            <w:tcBorders>
              <w:top w:val="dashed" w:sz="4" w:space="0" w:color="auto"/>
              <w:bottom w:val="dashed" w:sz="4" w:space="0" w:color="auto"/>
            </w:tcBorders>
          </w:tcPr>
          <w:p w14:paraId="10E8FF6C" w14:textId="77777777" w:rsidR="00E0029A" w:rsidRPr="00854980" w:rsidRDefault="00E0029A" w:rsidP="00E0029A">
            <w:pPr>
              <w:ind w:right="-2"/>
            </w:pPr>
          </w:p>
        </w:tc>
      </w:tr>
      <w:tr w:rsidR="00E0029A" w:rsidRPr="00854980" w14:paraId="7800E90E" w14:textId="77777777" w:rsidTr="005B6243">
        <w:trPr>
          <w:trHeight w:val="454"/>
          <w:jc w:val="center"/>
        </w:trPr>
        <w:tc>
          <w:tcPr>
            <w:tcW w:w="9059" w:type="dxa"/>
            <w:tcBorders>
              <w:top w:val="dashed" w:sz="4" w:space="0" w:color="auto"/>
              <w:bottom w:val="dashed" w:sz="4" w:space="0" w:color="auto"/>
            </w:tcBorders>
          </w:tcPr>
          <w:p w14:paraId="4C3713D6" w14:textId="77777777" w:rsidR="00E0029A" w:rsidRPr="00854980" w:rsidRDefault="00E0029A" w:rsidP="00E0029A">
            <w:pPr>
              <w:ind w:right="-2"/>
            </w:pPr>
          </w:p>
        </w:tc>
      </w:tr>
      <w:tr w:rsidR="001C6ADB" w:rsidRPr="00854980" w14:paraId="6AA0FC35" w14:textId="77777777" w:rsidTr="005B6243">
        <w:trPr>
          <w:trHeight w:val="454"/>
          <w:jc w:val="center"/>
        </w:trPr>
        <w:tc>
          <w:tcPr>
            <w:tcW w:w="9059" w:type="dxa"/>
            <w:tcBorders>
              <w:top w:val="dashed" w:sz="4" w:space="0" w:color="auto"/>
              <w:bottom w:val="dashed" w:sz="4" w:space="0" w:color="auto"/>
            </w:tcBorders>
          </w:tcPr>
          <w:p w14:paraId="55F9C901" w14:textId="77777777" w:rsidR="001C6ADB" w:rsidRPr="00854980" w:rsidRDefault="001C6ADB" w:rsidP="00E0029A">
            <w:pPr>
              <w:ind w:right="-2"/>
            </w:pPr>
          </w:p>
        </w:tc>
      </w:tr>
      <w:tr w:rsidR="001C6ADB" w:rsidRPr="00854980" w14:paraId="23E363D3" w14:textId="77777777" w:rsidTr="005B6243">
        <w:trPr>
          <w:trHeight w:val="454"/>
          <w:jc w:val="center"/>
        </w:trPr>
        <w:tc>
          <w:tcPr>
            <w:tcW w:w="9059" w:type="dxa"/>
            <w:tcBorders>
              <w:top w:val="dashed" w:sz="4" w:space="0" w:color="auto"/>
              <w:bottom w:val="dashed" w:sz="4" w:space="0" w:color="auto"/>
            </w:tcBorders>
          </w:tcPr>
          <w:p w14:paraId="3CF87D15" w14:textId="77777777" w:rsidR="001C6ADB" w:rsidRPr="00854980" w:rsidRDefault="001C6ADB" w:rsidP="00E0029A">
            <w:pPr>
              <w:ind w:right="-2"/>
            </w:pPr>
          </w:p>
        </w:tc>
      </w:tr>
      <w:tr w:rsidR="00E0029A" w:rsidRPr="00854980" w14:paraId="7BFC85DE" w14:textId="77777777" w:rsidTr="005B6243">
        <w:trPr>
          <w:trHeight w:val="454"/>
          <w:jc w:val="center"/>
        </w:trPr>
        <w:tc>
          <w:tcPr>
            <w:tcW w:w="9059" w:type="dxa"/>
            <w:tcBorders>
              <w:top w:val="dashed" w:sz="4" w:space="0" w:color="auto"/>
              <w:bottom w:val="dashed" w:sz="4" w:space="0" w:color="auto"/>
            </w:tcBorders>
          </w:tcPr>
          <w:p w14:paraId="65795D48" w14:textId="77777777" w:rsidR="00E0029A" w:rsidRPr="00854980" w:rsidRDefault="00E0029A" w:rsidP="00E0029A">
            <w:pPr>
              <w:ind w:right="-2"/>
            </w:pPr>
          </w:p>
        </w:tc>
      </w:tr>
      <w:tr w:rsidR="00E0029A" w:rsidRPr="00854980" w14:paraId="5C10B7F0" w14:textId="77777777" w:rsidTr="005B6243">
        <w:trPr>
          <w:trHeight w:val="454"/>
          <w:jc w:val="center"/>
        </w:trPr>
        <w:tc>
          <w:tcPr>
            <w:tcW w:w="9059" w:type="dxa"/>
            <w:tcBorders>
              <w:top w:val="dashed" w:sz="4" w:space="0" w:color="auto"/>
              <w:bottom w:val="dashed" w:sz="4" w:space="0" w:color="auto"/>
            </w:tcBorders>
          </w:tcPr>
          <w:p w14:paraId="21A89960" w14:textId="77777777" w:rsidR="00E0029A" w:rsidRPr="00854980" w:rsidRDefault="00E0029A" w:rsidP="00E0029A">
            <w:pPr>
              <w:ind w:right="-2"/>
            </w:pPr>
          </w:p>
        </w:tc>
      </w:tr>
      <w:tr w:rsidR="00E0029A" w:rsidRPr="00854980" w14:paraId="65C8062B" w14:textId="77777777" w:rsidTr="005B6243">
        <w:trPr>
          <w:trHeight w:val="454"/>
          <w:jc w:val="center"/>
        </w:trPr>
        <w:tc>
          <w:tcPr>
            <w:tcW w:w="9059" w:type="dxa"/>
            <w:tcBorders>
              <w:top w:val="dashed" w:sz="4" w:space="0" w:color="auto"/>
              <w:bottom w:val="dashed" w:sz="4" w:space="0" w:color="auto"/>
            </w:tcBorders>
          </w:tcPr>
          <w:p w14:paraId="086D57A5" w14:textId="77777777" w:rsidR="00E0029A" w:rsidRPr="00854980" w:rsidRDefault="00E0029A" w:rsidP="00E0029A">
            <w:pPr>
              <w:ind w:right="-2"/>
            </w:pPr>
          </w:p>
        </w:tc>
      </w:tr>
      <w:tr w:rsidR="00E0029A" w:rsidRPr="00854980" w14:paraId="60AEBF2A" w14:textId="77777777" w:rsidTr="005B6243">
        <w:trPr>
          <w:trHeight w:val="454"/>
          <w:jc w:val="center"/>
        </w:trPr>
        <w:tc>
          <w:tcPr>
            <w:tcW w:w="9059" w:type="dxa"/>
            <w:tcBorders>
              <w:top w:val="dashed" w:sz="4" w:space="0" w:color="auto"/>
              <w:bottom w:val="dashed" w:sz="4" w:space="0" w:color="auto"/>
            </w:tcBorders>
          </w:tcPr>
          <w:p w14:paraId="45A1866C" w14:textId="77777777" w:rsidR="00E0029A" w:rsidRPr="00854980" w:rsidRDefault="00E0029A" w:rsidP="00E0029A">
            <w:pPr>
              <w:ind w:right="-2"/>
            </w:pPr>
          </w:p>
        </w:tc>
      </w:tr>
      <w:tr w:rsidR="00E0029A" w:rsidRPr="00854980" w14:paraId="380CFDFC" w14:textId="77777777" w:rsidTr="005B6243">
        <w:trPr>
          <w:trHeight w:val="454"/>
          <w:jc w:val="center"/>
        </w:trPr>
        <w:tc>
          <w:tcPr>
            <w:tcW w:w="9059" w:type="dxa"/>
            <w:tcBorders>
              <w:top w:val="dashed" w:sz="4" w:space="0" w:color="auto"/>
              <w:bottom w:val="dashed" w:sz="4" w:space="0" w:color="auto"/>
            </w:tcBorders>
          </w:tcPr>
          <w:p w14:paraId="2AE8979C" w14:textId="77777777" w:rsidR="00E0029A" w:rsidRPr="00854980" w:rsidRDefault="00E0029A" w:rsidP="00E0029A">
            <w:pPr>
              <w:ind w:right="-2"/>
            </w:pPr>
          </w:p>
        </w:tc>
      </w:tr>
      <w:tr w:rsidR="00E0029A" w:rsidRPr="00854980" w14:paraId="5A5B460F" w14:textId="77777777" w:rsidTr="005B6243">
        <w:trPr>
          <w:trHeight w:val="454"/>
          <w:jc w:val="center"/>
        </w:trPr>
        <w:tc>
          <w:tcPr>
            <w:tcW w:w="9059" w:type="dxa"/>
            <w:tcBorders>
              <w:top w:val="dashed" w:sz="4" w:space="0" w:color="auto"/>
              <w:bottom w:val="dashed" w:sz="4" w:space="0" w:color="auto"/>
            </w:tcBorders>
          </w:tcPr>
          <w:p w14:paraId="65787CDE" w14:textId="77777777" w:rsidR="00E0029A" w:rsidRPr="00854980" w:rsidRDefault="00E0029A" w:rsidP="00E0029A">
            <w:pPr>
              <w:ind w:right="-2"/>
            </w:pPr>
          </w:p>
        </w:tc>
      </w:tr>
      <w:tr w:rsidR="00E0029A" w:rsidRPr="00854980" w14:paraId="3F4269C8" w14:textId="77777777" w:rsidTr="005B6243">
        <w:trPr>
          <w:trHeight w:val="454"/>
          <w:jc w:val="center"/>
        </w:trPr>
        <w:tc>
          <w:tcPr>
            <w:tcW w:w="9059" w:type="dxa"/>
            <w:tcBorders>
              <w:top w:val="dashed" w:sz="4" w:space="0" w:color="auto"/>
              <w:bottom w:val="dashed" w:sz="4" w:space="0" w:color="auto"/>
            </w:tcBorders>
          </w:tcPr>
          <w:p w14:paraId="7A9B9F7D" w14:textId="77777777" w:rsidR="00E0029A" w:rsidRPr="00854980" w:rsidRDefault="00E0029A" w:rsidP="00E0029A">
            <w:pPr>
              <w:ind w:right="-2"/>
            </w:pPr>
          </w:p>
        </w:tc>
      </w:tr>
      <w:tr w:rsidR="00E0029A" w:rsidRPr="00854980" w14:paraId="6032C168" w14:textId="77777777" w:rsidTr="005B6243">
        <w:trPr>
          <w:trHeight w:val="454"/>
          <w:jc w:val="center"/>
        </w:trPr>
        <w:tc>
          <w:tcPr>
            <w:tcW w:w="9059" w:type="dxa"/>
            <w:tcBorders>
              <w:top w:val="dashed" w:sz="4" w:space="0" w:color="auto"/>
              <w:bottom w:val="dashed" w:sz="4" w:space="0" w:color="auto"/>
            </w:tcBorders>
          </w:tcPr>
          <w:p w14:paraId="71E102BB" w14:textId="77777777" w:rsidR="00E0029A" w:rsidRPr="00854980" w:rsidRDefault="00E0029A" w:rsidP="00E0029A">
            <w:pPr>
              <w:ind w:right="-2"/>
            </w:pPr>
          </w:p>
        </w:tc>
      </w:tr>
      <w:tr w:rsidR="00E0029A" w:rsidRPr="00854980" w14:paraId="3151477F" w14:textId="77777777" w:rsidTr="005B6243">
        <w:trPr>
          <w:trHeight w:val="454"/>
          <w:jc w:val="center"/>
        </w:trPr>
        <w:tc>
          <w:tcPr>
            <w:tcW w:w="9059" w:type="dxa"/>
            <w:tcBorders>
              <w:top w:val="dashed" w:sz="4" w:space="0" w:color="auto"/>
              <w:bottom w:val="dashed" w:sz="4" w:space="0" w:color="auto"/>
            </w:tcBorders>
          </w:tcPr>
          <w:p w14:paraId="1632AE31" w14:textId="77777777" w:rsidR="00E0029A" w:rsidRPr="00854980" w:rsidRDefault="00E0029A" w:rsidP="00E0029A">
            <w:pPr>
              <w:ind w:right="-2"/>
            </w:pPr>
          </w:p>
        </w:tc>
      </w:tr>
      <w:tr w:rsidR="00E0029A" w:rsidRPr="00854980" w14:paraId="639F8D8B" w14:textId="77777777" w:rsidTr="005B6243">
        <w:trPr>
          <w:trHeight w:val="454"/>
          <w:jc w:val="center"/>
        </w:trPr>
        <w:tc>
          <w:tcPr>
            <w:tcW w:w="9059" w:type="dxa"/>
            <w:tcBorders>
              <w:top w:val="dashed" w:sz="4" w:space="0" w:color="auto"/>
              <w:bottom w:val="dashed" w:sz="4" w:space="0" w:color="auto"/>
            </w:tcBorders>
          </w:tcPr>
          <w:p w14:paraId="1630A7BC" w14:textId="77777777" w:rsidR="00E0029A" w:rsidRPr="00854980" w:rsidRDefault="00E0029A" w:rsidP="00E0029A">
            <w:pPr>
              <w:ind w:right="-2"/>
            </w:pPr>
          </w:p>
        </w:tc>
      </w:tr>
      <w:tr w:rsidR="00E0029A" w:rsidRPr="00854980" w14:paraId="2F73FE4A" w14:textId="77777777" w:rsidTr="005B6243">
        <w:trPr>
          <w:trHeight w:val="454"/>
          <w:jc w:val="center"/>
        </w:trPr>
        <w:tc>
          <w:tcPr>
            <w:tcW w:w="9059" w:type="dxa"/>
            <w:tcBorders>
              <w:top w:val="dashed" w:sz="4" w:space="0" w:color="auto"/>
              <w:bottom w:val="dashed" w:sz="4" w:space="0" w:color="auto"/>
            </w:tcBorders>
          </w:tcPr>
          <w:p w14:paraId="7B05FAD0" w14:textId="77777777" w:rsidR="00E0029A" w:rsidRPr="00854980" w:rsidRDefault="00E0029A" w:rsidP="00E0029A">
            <w:pPr>
              <w:ind w:right="-2"/>
            </w:pPr>
          </w:p>
        </w:tc>
      </w:tr>
      <w:tr w:rsidR="00E0029A" w:rsidRPr="00854980" w14:paraId="676F24BD" w14:textId="77777777" w:rsidTr="005B6243">
        <w:trPr>
          <w:trHeight w:val="454"/>
          <w:jc w:val="center"/>
        </w:trPr>
        <w:tc>
          <w:tcPr>
            <w:tcW w:w="9059" w:type="dxa"/>
            <w:tcBorders>
              <w:top w:val="dashed" w:sz="4" w:space="0" w:color="auto"/>
              <w:bottom w:val="dashed" w:sz="4" w:space="0" w:color="auto"/>
            </w:tcBorders>
          </w:tcPr>
          <w:p w14:paraId="0FEF391F" w14:textId="77777777" w:rsidR="00E0029A" w:rsidRPr="00854980" w:rsidRDefault="00E0029A" w:rsidP="00E0029A">
            <w:pPr>
              <w:ind w:right="-2"/>
            </w:pPr>
          </w:p>
        </w:tc>
      </w:tr>
      <w:tr w:rsidR="00E0029A" w:rsidRPr="00854980" w14:paraId="389EDBB4" w14:textId="77777777" w:rsidTr="005B6243">
        <w:trPr>
          <w:trHeight w:val="454"/>
          <w:jc w:val="center"/>
        </w:trPr>
        <w:tc>
          <w:tcPr>
            <w:tcW w:w="9059" w:type="dxa"/>
            <w:tcBorders>
              <w:top w:val="dashed" w:sz="4" w:space="0" w:color="auto"/>
              <w:bottom w:val="dashed" w:sz="4" w:space="0" w:color="auto"/>
            </w:tcBorders>
          </w:tcPr>
          <w:p w14:paraId="2DE155A1" w14:textId="77777777" w:rsidR="00E0029A" w:rsidRPr="00854980" w:rsidRDefault="00E0029A" w:rsidP="00E0029A">
            <w:pPr>
              <w:ind w:right="-2"/>
            </w:pPr>
          </w:p>
        </w:tc>
      </w:tr>
      <w:tr w:rsidR="00E0029A" w:rsidRPr="00854980" w14:paraId="0187D749" w14:textId="77777777" w:rsidTr="005B6243">
        <w:trPr>
          <w:trHeight w:val="454"/>
          <w:jc w:val="center"/>
        </w:trPr>
        <w:tc>
          <w:tcPr>
            <w:tcW w:w="9059" w:type="dxa"/>
            <w:tcBorders>
              <w:top w:val="dashed" w:sz="4" w:space="0" w:color="auto"/>
              <w:bottom w:val="dashed" w:sz="4" w:space="0" w:color="auto"/>
            </w:tcBorders>
          </w:tcPr>
          <w:p w14:paraId="415F568B" w14:textId="77777777" w:rsidR="00E0029A" w:rsidRPr="00854980" w:rsidRDefault="00E0029A" w:rsidP="00E0029A">
            <w:pPr>
              <w:ind w:right="-2"/>
            </w:pPr>
          </w:p>
        </w:tc>
      </w:tr>
      <w:tr w:rsidR="006214CF" w:rsidRPr="00854980" w14:paraId="59E85F1F" w14:textId="77777777" w:rsidTr="005B6243">
        <w:trPr>
          <w:trHeight w:val="454"/>
          <w:jc w:val="center"/>
        </w:trPr>
        <w:tc>
          <w:tcPr>
            <w:tcW w:w="9059" w:type="dxa"/>
            <w:tcBorders>
              <w:top w:val="dashed" w:sz="4" w:space="0" w:color="auto"/>
              <w:bottom w:val="dashed" w:sz="4" w:space="0" w:color="auto"/>
            </w:tcBorders>
          </w:tcPr>
          <w:p w14:paraId="535AB541" w14:textId="77777777" w:rsidR="006214CF" w:rsidRPr="00854980" w:rsidRDefault="006214CF" w:rsidP="00E0029A">
            <w:pPr>
              <w:ind w:right="-2"/>
            </w:pPr>
          </w:p>
        </w:tc>
      </w:tr>
      <w:tr w:rsidR="006214CF" w:rsidRPr="00854980" w14:paraId="114E4070" w14:textId="77777777" w:rsidTr="005B6243">
        <w:trPr>
          <w:trHeight w:val="454"/>
          <w:jc w:val="center"/>
        </w:trPr>
        <w:tc>
          <w:tcPr>
            <w:tcW w:w="9059" w:type="dxa"/>
            <w:tcBorders>
              <w:top w:val="dashed" w:sz="4" w:space="0" w:color="auto"/>
              <w:bottom w:val="dashed" w:sz="4" w:space="0" w:color="auto"/>
            </w:tcBorders>
          </w:tcPr>
          <w:p w14:paraId="42960BC4" w14:textId="77777777" w:rsidR="006214CF" w:rsidRPr="00854980" w:rsidRDefault="006214CF" w:rsidP="00E0029A">
            <w:pPr>
              <w:ind w:right="-2"/>
            </w:pPr>
          </w:p>
        </w:tc>
      </w:tr>
      <w:tr w:rsidR="00E0029A" w:rsidRPr="00854980" w14:paraId="71A20043" w14:textId="77777777" w:rsidTr="005B6243">
        <w:trPr>
          <w:trHeight w:val="454"/>
          <w:jc w:val="center"/>
        </w:trPr>
        <w:tc>
          <w:tcPr>
            <w:tcW w:w="9059" w:type="dxa"/>
            <w:tcBorders>
              <w:top w:val="dashed" w:sz="4" w:space="0" w:color="auto"/>
              <w:bottom w:val="dashed" w:sz="4" w:space="0" w:color="auto"/>
            </w:tcBorders>
          </w:tcPr>
          <w:p w14:paraId="020AC130" w14:textId="77777777" w:rsidR="00E0029A" w:rsidRPr="00854980" w:rsidRDefault="00E0029A" w:rsidP="00E0029A">
            <w:pPr>
              <w:ind w:right="-2"/>
            </w:pPr>
          </w:p>
        </w:tc>
      </w:tr>
      <w:tr w:rsidR="00E0029A" w:rsidRPr="00854980" w14:paraId="2EFACD16" w14:textId="77777777" w:rsidTr="005B6243">
        <w:trPr>
          <w:trHeight w:val="454"/>
          <w:jc w:val="center"/>
        </w:trPr>
        <w:tc>
          <w:tcPr>
            <w:tcW w:w="9059" w:type="dxa"/>
            <w:tcBorders>
              <w:top w:val="dashed" w:sz="4" w:space="0" w:color="auto"/>
              <w:bottom w:val="dashed" w:sz="4" w:space="0" w:color="auto"/>
            </w:tcBorders>
          </w:tcPr>
          <w:p w14:paraId="6EF10286" w14:textId="3F960161" w:rsidR="00AF38BD" w:rsidRPr="00854980" w:rsidRDefault="00AF38BD" w:rsidP="00E0029A">
            <w:pPr>
              <w:ind w:right="-2"/>
            </w:pPr>
          </w:p>
        </w:tc>
      </w:tr>
      <w:tr w:rsidR="00AF38BD" w:rsidRPr="00854980" w14:paraId="6E31DF87" w14:textId="77777777" w:rsidTr="005B6243">
        <w:trPr>
          <w:trHeight w:val="454"/>
          <w:jc w:val="center"/>
        </w:trPr>
        <w:tc>
          <w:tcPr>
            <w:tcW w:w="9059" w:type="dxa"/>
            <w:tcBorders>
              <w:top w:val="dashed" w:sz="4" w:space="0" w:color="auto"/>
              <w:bottom w:val="dashed" w:sz="4" w:space="0" w:color="auto"/>
            </w:tcBorders>
          </w:tcPr>
          <w:p w14:paraId="11E08A9A" w14:textId="77777777" w:rsidR="00AF38BD" w:rsidRPr="00854980" w:rsidRDefault="00AF38BD" w:rsidP="00E0029A">
            <w:pPr>
              <w:ind w:right="-2"/>
            </w:pPr>
          </w:p>
        </w:tc>
      </w:tr>
      <w:tr w:rsidR="00E0029A" w:rsidRPr="00854980" w14:paraId="5184C8D0" w14:textId="77777777" w:rsidTr="005B6243">
        <w:trPr>
          <w:trHeight w:val="454"/>
          <w:jc w:val="center"/>
        </w:trPr>
        <w:tc>
          <w:tcPr>
            <w:tcW w:w="9059" w:type="dxa"/>
            <w:tcBorders>
              <w:top w:val="dashed" w:sz="4" w:space="0" w:color="auto"/>
            </w:tcBorders>
          </w:tcPr>
          <w:p w14:paraId="669A88F3" w14:textId="77777777" w:rsidR="00E0029A" w:rsidRPr="00AF38BD" w:rsidRDefault="00E0029A" w:rsidP="00E0029A">
            <w:pPr>
              <w:ind w:right="-2"/>
            </w:pPr>
          </w:p>
        </w:tc>
      </w:tr>
    </w:tbl>
    <w:p w14:paraId="45CC428D" w14:textId="1DB85C99" w:rsidR="00491CA6" w:rsidRDefault="00936C13" w:rsidP="00491CA6">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令和</w:t>
      </w:r>
      <w:r w:rsidR="001D7545">
        <w:rPr>
          <w:rFonts w:asciiTheme="majorEastAsia" w:eastAsiaTheme="majorEastAsia" w:hAnsiTheme="majorEastAsia" w:hint="eastAsia"/>
          <w:b/>
          <w:sz w:val="32"/>
          <w:szCs w:val="32"/>
        </w:rPr>
        <w:t>５</w:t>
      </w:r>
      <w:r w:rsidR="00491CA6" w:rsidRPr="00854980">
        <w:rPr>
          <w:rFonts w:asciiTheme="majorEastAsia" w:eastAsiaTheme="majorEastAsia" w:hAnsiTheme="majorEastAsia" w:hint="eastAsia"/>
          <w:b/>
          <w:sz w:val="32"/>
          <w:szCs w:val="32"/>
        </w:rPr>
        <w:t>年度税制改正要望書作成のためのアンケート</w:t>
      </w:r>
    </w:p>
    <w:p w14:paraId="482205D8" w14:textId="77777777" w:rsidR="00491CA6" w:rsidRPr="00854980" w:rsidRDefault="00491CA6" w:rsidP="00491CA6">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回答用紙（地方税）</w:t>
      </w:r>
    </w:p>
    <w:p w14:paraId="5C471B84" w14:textId="77777777" w:rsidR="00491CA6" w:rsidRPr="00491CA6" w:rsidRDefault="00491CA6" w:rsidP="00491CA6"/>
    <w:p w14:paraId="2EF76DF2" w14:textId="77777777" w:rsidR="00491CA6" w:rsidRPr="007A788B" w:rsidRDefault="00491CA6" w:rsidP="007A788B">
      <w:pPr>
        <w:ind w:firstLineChars="1772" w:firstLine="4253"/>
        <w:rPr>
          <w:sz w:val="24"/>
          <w:szCs w:val="24"/>
          <w:u w:val="single"/>
        </w:rPr>
      </w:pPr>
      <w:r w:rsidRPr="007A788B">
        <w:rPr>
          <w:rFonts w:hint="eastAsia"/>
          <w:sz w:val="24"/>
          <w:szCs w:val="24"/>
          <w:u w:val="single"/>
        </w:rPr>
        <w:t xml:space="preserve">　　　　　　　　税理士政治連盟</w:t>
      </w:r>
    </w:p>
    <w:p w14:paraId="6541B255" w14:textId="77777777" w:rsidR="00491CA6" w:rsidRPr="007A788B" w:rsidRDefault="00491CA6" w:rsidP="00491CA6">
      <w:pPr>
        <w:rPr>
          <w:sz w:val="24"/>
          <w:szCs w:val="24"/>
          <w:u w:val="single"/>
        </w:rPr>
      </w:pPr>
    </w:p>
    <w:p w14:paraId="2463436B" w14:textId="77777777" w:rsidR="00491CA6" w:rsidRPr="007A788B" w:rsidRDefault="00491CA6" w:rsidP="007A788B">
      <w:pPr>
        <w:ind w:right="-2" w:firstLineChars="1772" w:firstLine="4253"/>
        <w:rPr>
          <w:sz w:val="24"/>
          <w:szCs w:val="24"/>
          <w:u w:val="single"/>
        </w:rPr>
      </w:pPr>
      <w:r w:rsidRPr="007A788B">
        <w:rPr>
          <w:rFonts w:hint="eastAsia"/>
          <w:sz w:val="24"/>
          <w:szCs w:val="24"/>
          <w:u w:val="single"/>
        </w:rPr>
        <w:t xml:space="preserve">役職　　　　　　</w:t>
      </w:r>
      <w:r w:rsidRPr="007A788B">
        <w:rPr>
          <w:rFonts w:hint="eastAsia"/>
          <w:sz w:val="24"/>
          <w:szCs w:val="24"/>
        </w:rPr>
        <w:t xml:space="preserve">　</w:t>
      </w:r>
      <w:r w:rsidRPr="007A788B">
        <w:rPr>
          <w:rFonts w:hint="eastAsia"/>
          <w:sz w:val="24"/>
          <w:szCs w:val="24"/>
          <w:u w:val="single"/>
        </w:rPr>
        <w:t xml:space="preserve">氏名　　　　　　　　　　　</w:t>
      </w:r>
    </w:p>
    <w:p w14:paraId="0F1E1FDD" w14:textId="77777777" w:rsidR="00491CA6" w:rsidRPr="006214CF" w:rsidRDefault="00491CA6" w:rsidP="00491CA6">
      <w:pPr>
        <w:ind w:right="-2"/>
        <w:rPr>
          <w:u w:val="single"/>
        </w:rPr>
      </w:pPr>
    </w:p>
    <w:p w14:paraId="11B91969" w14:textId="6DE74FEF" w:rsidR="00BA548F" w:rsidRPr="007A788B" w:rsidRDefault="00724A38" w:rsidP="007A788B">
      <w:pPr>
        <w:ind w:left="210" w:right="-2" w:hangingChars="100" w:hanging="210"/>
      </w:pPr>
      <w:r w:rsidRPr="007A788B">
        <w:rPr>
          <w:rFonts w:hint="eastAsia"/>
        </w:rPr>
        <w:t>※地方税に関する事項（№</w:t>
      </w:r>
      <w:r w:rsidR="00936C13">
        <w:rPr>
          <w:rFonts w:hint="eastAsia"/>
        </w:rPr>
        <w:t>2</w:t>
      </w:r>
      <w:r w:rsidR="00936C13">
        <w:t>5</w:t>
      </w:r>
      <w:r w:rsidRPr="007A788B">
        <w:rPr>
          <w:rFonts w:hint="eastAsia"/>
        </w:rPr>
        <w:t>～</w:t>
      </w:r>
      <w:r w:rsidR="00936C13">
        <w:rPr>
          <w:rFonts w:hint="eastAsia"/>
        </w:rPr>
        <w:t>2</w:t>
      </w:r>
      <w:r w:rsidR="00936C13">
        <w:t>8</w:t>
      </w:r>
      <w:r w:rsidRPr="007A788B">
        <w:rPr>
          <w:rFonts w:hint="eastAsia"/>
        </w:rPr>
        <w:t>）から</w:t>
      </w:r>
      <w:r w:rsidRPr="007A788B">
        <w:rPr>
          <w:rFonts w:asciiTheme="majorEastAsia" w:eastAsiaTheme="majorEastAsia" w:hAnsiTheme="majorEastAsia" w:hint="eastAsia"/>
          <w:u w:val="double"/>
        </w:rPr>
        <w:t>重要だと思うもの</w:t>
      </w:r>
      <w:r w:rsidRPr="009832D8">
        <w:rPr>
          <w:rFonts w:asciiTheme="majorEastAsia" w:eastAsiaTheme="majorEastAsia" w:hAnsiTheme="majorEastAsia" w:hint="eastAsia"/>
          <w:u w:val="double"/>
        </w:rPr>
        <w:t>を３</w:t>
      </w:r>
      <w:r w:rsidRPr="007A788B">
        <w:rPr>
          <w:rFonts w:asciiTheme="majorEastAsia" w:eastAsiaTheme="majorEastAsia" w:hAnsiTheme="majorEastAsia" w:hint="eastAsia"/>
          <w:u w:val="double"/>
        </w:rPr>
        <w:t>項目（枝番号があるものについては、その中から）</w:t>
      </w:r>
      <w:r w:rsidRPr="007A788B">
        <w:rPr>
          <w:rFonts w:hint="eastAsia"/>
        </w:rPr>
        <w:t>選び、記入欄に○</w:t>
      </w:r>
      <w:r w:rsidR="004E06DC" w:rsidRPr="007A788B">
        <w:rPr>
          <w:rFonts w:hint="eastAsia"/>
        </w:rPr>
        <w:t>印</w:t>
      </w:r>
      <w:r w:rsidR="007A788B" w:rsidRPr="007A788B">
        <w:rPr>
          <w:rFonts w:hint="eastAsia"/>
        </w:rPr>
        <w:t>を付けてくだ</w:t>
      </w:r>
      <w:r w:rsidRPr="007A788B">
        <w:rPr>
          <w:rFonts w:hint="eastAsia"/>
        </w:rPr>
        <w:t>さい。</w:t>
      </w:r>
    </w:p>
    <w:p w14:paraId="0510867F" w14:textId="77777777" w:rsidR="007A788B" w:rsidRPr="007A788B" w:rsidRDefault="007A788B" w:rsidP="007A788B">
      <w:pPr>
        <w:ind w:left="210" w:right="-2" w:hangingChars="100" w:hanging="210"/>
      </w:pPr>
      <w:r w:rsidRPr="007A788B">
        <w:rPr>
          <w:rFonts w:hint="eastAsia"/>
        </w:rPr>
        <w:t>※項目の番号は、東京税理士会意見書に準拠しています。</w:t>
      </w:r>
    </w:p>
    <w:p w14:paraId="66047633" w14:textId="77777777" w:rsidR="0027031D" w:rsidRPr="007A788B" w:rsidRDefault="00BA548F" w:rsidP="007A788B">
      <w:pPr>
        <w:ind w:left="210" w:right="-2" w:hangingChars="100" w:hanging="210"/>
        <w:rPr>
          <w:rFonts w:asciiTheme="minorEastAsia" w:hAnsiTheme="minorEastAsia"/>
        </w:rPr>
      </w:pPr>
      <w:r w:rsidRPr="007A788B">
        <w:rPr>
          <w:rFonts w:asciiTheme="minorEastAsia" w:hAnsiTheme="minorEastAsia" w:hint="eastAsia"/>
        </w:rPr>
        <w:t>※</w:t>
      </w:r>
      <w:r w:rsidR="007A788B" w:rsidRPr="007A788B">
        <w:rPr>
          <w:rFonts w:asciiTheme="minorEastAsia" w:hAnsiTheme="minorEastAsia" w:hint="eastAsia"/>
        </w:rPr>
        <w:t>詳細な</w:t>
      </w:r>
      <w:r w:rsidRPr="007A788B">
        <w:rPr>
          <w:rFonts w:asciiTheme="minorEastAsia" w:hAnsiTheme="minorEastAsia" w:hint="eastAsia"/>
        </w:rPr>
        <w:t>意見内容は、東京税理士会意見書の該当ページをご確認ください。</w:t>
      </w:r>
    </w:p>
    <w:tbl>
      <w:tblPr>
        <w:tblStyle w:val="a3"/>
        <w:tblW w:w="0" w:type="auto"/>
        <w:tblLook w:val="04A0" w:firstRow="1" w:lastRow="0" w:firstColumn="1" w:lastColumn="0" w:noHBand="0" w:noVBand="1"/>
      </w:tblPr>
      <w:tblGrid>
        <w:gridCol w:w="236"/>
        <w:gridCol w:w="14"/>
        <w:gridCol w:w="284"/>
        <w:gridCol w:w="7087"/>
        <w:gridCol w:w="851"/>
        <w:gridCol w:w="795"/>
        <w:gridCol w:w="18"/>
      </w:tblGrid>
      <w:tr w:rsidR="009E3A51" w14:paraId="35D2EFA3" w14:textId="77777777" w:rsidTr="003E0A66">
        <w:tc>
          <w:tcPr>
            <w:tcW w:w="7621" w:type="dxa"/>
            <w:gridSpan w:val="4"/>
            <w:tcBorders>
              <w:top w:val="single" w:sz="18" w:space="0" w:color="auto"/>
              <w:left w:val="single" w:sz="18" w:space="0" w:color="auto"/>
              <w:bottom w:val="double" w:sz="6" w:space="0" w:color="auto"/>
              <w:right w:val="single" w:sz="4" w:space="0" w:color="auto"/>
            </w:tcBorders>
            <w:vAlign w:val="center"/>
          </w:tcPr>
          <w:p w14:paraId="543767FB" w14:textId="77777777" w:rsidR="009E3A51" w:rsidRPr="00977E86" w:rsidRDefault="009E3A51" w:rsidP="009E3A51">
            <w:pPr>
              <w:ind w:right="-2"/>
              <w:jc w:val="center"/>
              <w:rPr>
                <w:rFonts w:asciiTheme="majorEastAsia" w:eastAsiaTheme="majorEastAsia" w:hAnsiTheme="majorEastAsia"/>
                <w:sz w:val="22"/>
              </w:rPr>
            </w:pPr>
            <w:r w:rsidRPr="00977E86">
              <w:rPr>
                <w:rFonts w:asciiTheme="majorEastAsia" w:eastAsiaTheme="majorEastAsia" w:hAnsiTheme="majorEastAsia" w:hint="eastAsia"/>
              </w:rPr>
              <w:t>項</w:t>
            </w:r>
            <w:r w:rsidR="003E0A66">
              <w:rPr>
                <w:rFonts w:asciiTheme="majorEastAsia" w:eastAsiaTheme="majorEastAsia" w:hAnsiTheme="majorEastAsia" w:hint="eastAsia"/>
              </w:rPr>
              <w:t xml:space="preserve">　</w:t>
            </w:r>
            <w:r w:rsidRPr="00977E86">
              <w:rPr>
                <w:rFonts w:asciiTheme="majorEastAsia" w:eastAsiaTheme="majorEastAsia" w:hAnsiTheme="majorEastAsia" w:hint="eastAsia"/>
              </w:rPr>
              <w:t>目</w:t>
            </w:r>
          </w:p>
        </w:tc>
        <w:tc>
          <w:tcPr>
            <w:tcW w:w="851" w:type="dxa"/>
            <w:tcBorders>
              <w:top w:val="single" w:sz="18" w:space="0" w:color="auto"/>
              <w:left w:val="single" w:sz="4" w:space="0" w:color="auto"/>
              <w:bottom w:val="double" w:sz="6" w:space="0" w:color="auto"/>
            </w:tcBorders>
          </w:tcPr>
          <w:p w14:paraId="6C9CDFC6" w14:textId="77777777" w:rsidR="009E3A51" w:rsidRPr="00977E86" w:rsidRDefault="003E0A66" w:rsidP="009E3A51">
            <w:pPr>
              <w:ind w:right="-2"/>
              <w:jc w:val="center"/>
              <w:rPr>
                <w:rFonts w:asciiTheme="majorEastAsia" w:eastAsiaTheme="majorEastAsia" w:hAnsiTheme="majorEastAsia"/>
              </w:rPr>
            </w:pPr>
            <w:r>
              <w:rPr>
                <w:rFonts w:asciiTheme="majorEastAsia" w:eastAsiaTheme="majorEastAsia" w:hAnsiTheme="majorEastAsia" w:hint="eastAsia"/>
              </w:rPr>
              <w:t>該当</w:t>
            </w:r>
          </w:p>
          <w:p w14:paraId="594195BB" w14:textId="77777777" w:rsidR="009E3A51" w:rsidRPr="00977E86" w:rsidRDefault="009E3A51" w:rsidP="009E3A51">
            <w:pPr>
              <w:ind w:right="-2"/>
              <w:jc w:val="center"/>
              <w:rPr>
                <w:rFonts w:asciiTheme="majorEastAsia" w:eastAsiaTheme="majorEastAsia" w:hAnsiTheme="majorEastAsia"/>
                <w:sz w:val="22"/>
              </w:rPr>
            </w:pPr>
            <w:r w:rsidRPr="00977E86">
              <w:rPr>
                <w:rFonts w:asciiTheme="majorEastAsia" w:eastAsiaTheme="majorEastAsia" w:hAnsiTheme="majorEastAsia" w:hint="eastAsia"/>
              </w:rPr>
              <w:t>ページ</w:t>
            </w:r>
          </w:p>
        </w:tc>
        <w:tc>
          <w:tcPr>
            <w:tcW w:w="813" w:type="dxa"/>
            <w:gridSpan w:val="2"/>
            <w:tcBorders>
              <w:top w:val="single" w:sz="18" w:space="0" w:color="auto"/>
              <w:bottom w:val="double" w:sz="6" w:space="0" w:color="auto"/>
              <w:right w:val="single" w:sz="18" w:space="0" w:color="auto"/>
            </w:tcBorders>
            <w:vAlign w:val="center"/>
          </w:tcPr>
          <w:p w14:paraId="441A08DD" w14:textId="77777777" w:rsidR="009E3A51" w:rsidRPr="00977E86" w:rsidRDefault="009E3A51" w:rsidP="00977E86">
            <w:pPr>
              <w:ind w:right="-2"/>
              <w:jc w:val="center"/>
              <w:rPr>
                <w:rFonts w:asciiTheme="majorEastAsia" w:eastAsiaTheme="majorEastAsia" w:hAnsiTheme="majorEastAsia"/>
                <w:sz w:val="22"/>
              </w:rPr>
            </w:pPr>
            <w:r w:rsidRPr="009C22B0">
              <w:rPr>
                <w:rFonts w:asciiTheme="majorEastAsia" w:eastAsiaTheme="majorEastAsia" w:hAnsiTheme="majorEastAsia" w:hint="eastAsia"/>
                <w:w w:val="83"/>
                <w:kern w:val="0"/>
                <w:fitText w:val="525" w:id="1932801792"/>
              </w:rPr>
              <w:t>記入</w:t>
            </w:r>
            <w:r w:rsidRPr="009C22B0">
              <w:rPr>
                <w:rFonts w:asciiTheme="majorEastAsia" w:eastAsiaTheme="majorEastAsia" w:hAnsiTheme="majorEastAsia" w:hint="eastAsia"/>
                <w:spacing w:val="1"/>
                <w:w w:val="83"/>
                <w:kern w:val="0"/>
                <w:fitText w:val="525" w:id="1932801792"/>
              </w:rPr>
              <w:t>欄</w:t>
            </w:r>
          </w:p>
        </w:tc>
      </w:tr>
      <w:tr w:rsidR="008F346F" w:rsidRPr="00D824A4" w14:paraId="4AADC55E" w14:textId="77777777" w:rsidTr="00472419">
        <w:trPr>
          <w:gridAfter w:val="1"/>
          <w:wAfter w:w="18" w:type="dxa"/>
          <w:trHeight w:val="545"/>
        </w:trPr>
        <w:tc>
          <w:tcPr>
            <w:tcW w:w="9267" w:type="dxa"/>
            <w:gridSpan w:val="6"/>
            <w:tcBorders>
              <w:top w:val="single" w:sz="12" w:space="0" w:color="auto"/>
              <w:left w:val="single" w:sz="18" w:space="0" w:color="auto"/>
              <w:bottom w:val="nil"/>
              <w:right w:val="single" w:sz="18" w:space="0" w:color="auto"/>
            </w:tcBorders>
            <w:shd w:val="clear" w:color="auto" w:fill="F2F2F2" w:themeFill="background1" w:themeFillShade="F2"/>
            <w:vAlign w:val="center"/>
          </w:tcPr>
          <w:p w14:paraId="78400286" w14:textId="77777777" w:rsidR="008F346F" w:rsidRPr="00D824A4" w:rsidRDefault="008F346F" w:rsidP="00472419">
            <w:pPr>
              <w:ind w:right="-2"/>
            </w:pPr>
            <w:r>
              <w:rPr>
                <w:rFonts w:asciiTheme="majorEastAsia" w:eastAsiaTheme="majorEastAsia" w:hAnsiTheme="majorEastAsia" w:hint="eastAsia"/>
                <w:sz w:val="24"/>
              </w:rPr>
              <w:t>Ⅱ</w:t>
            </w:r>
            <w:r w:rsidRPr="00491CA6">
              <w:rPr>
                <w:rFonts w:asciiTheme="majorEastAsia" w:eastAsiaTheme="majorEastAsia" w:hAnsiTheme="majorEastAsia" w:hint="eastAsia"/>
                <w:sz w:val="24"/>
              </w:rPr>
              <w:t>．今後の税制改革について</w:t>
            </w:r>
          </w:p>
        </w:tc>
      </w:tr>
      <w:tr w:rsidR="008F346F" w:rsidRPr="00D824A4" w14:paraId="3913431D" w14:textId="77777777" w:rsidTr="008F346F">
        <w:trPr>
          <w:gridAfter w:val="1"/>
          <w:wAfter w:w="18" w:type="dxa"/>
          <w:trHeight w:val="545"/>
        </w:trPr>
        <w:tc>
          <w:tcPr>
            <w:tcW w:w="250" w:type="dxa"/>
            <w:gridSpan w:val="2"/>
            <w:tcBorders>
              <w:top w:val="nil"/>
              <w:left w:val="single" w:sz="18" w:space="0" w:color="auto"/>
              <w:bottom w:val="single" w:sz="12" w:space="0" w:color="auto"/>
              <w:right w:val="single" w:sz="8" w:space="0" w:color="auto"/>
            </w:tcBorders>
            <w:shd w:val="clear" w:color="auto" w:fill="F2F2F2" w:themeFill="background1" w:themeFillShade="F2"/>
            <w:vAlign w:val="center"/>
          </w:tcPr>
          <w:p w14:paraId="07797634" w14:textId="77777777" w:rsidR="008F346F" w:rsidRPr="00D824A4" w:rsidRDefault="008F346F" w:rsidP="00472419">
            <w:pPr>
              <w:ind w:right="-2"/>
              <w:jc w:val="center"/>
            </w:pPr>
          </w:p>
        </w:tc>
        <w:tc>
          <w:tcPr>
            <w:tcW w:w="7371" w:type="dxa"/>
            <w:gridSpan w:val="2"/>
            <w:tcBorders>
              <w:top w:val="single" w:sz="8" w:space="0" w:color="auto"/>
              <w:left w:val="single" w:sz="8" w:space="0" w:color="auto"/>
              <w:bottom w:val="single" w:sz="12" w:space="0" w:color="auto"/>
            </w:tcBorders>
            <w:shd w:val="clear" w:color="auto" w:fill="auto"/>
            <w:vAlign w:val="center"/>
          </w:tcPr>
          <w:p w14:paraId="59B84E34" w14:textId="77777777" w:rsidR="008F346F" w:rsidRPr="00D824A4" w:rsidRDefault="008F346F" w:rsidP="00472419">
            <w:pPr>
              <w:ind w:right="-2"/>
            </w:pPr>
            <w:r w:rsidRPr="00D824A4">
              <w:rPr>
                <w:rFonts w:hint="eastAsia"/>
              </w:rPr>
              <w:t>６．地方税について</w:t>
            </w:r>
          </w:p>
        </w:tc>
        <w:tc>
          <w:tcPr>
            <w:tcW w:w="851" w:type="dxa"/>
            <w:tcBorders>
              <w:top w:val="single" w:sz="8" w:space="0" w:color="auto"/>
              <w:bottom w:val="single" w:sz="12" w:space="0" w:color="auto"/>
            </w:tcBorders>
            <w:shd w:val="clear" w:color="auto" w:fill="auto"/>
            <w:vAlign w:val="center"/>
          </w:tcPr>
          <w:p w14:paraId="0E9D0C44" w14:textId="23CD31A8" w:rsidR="008F346F" w:rsidRPr="00D824A4" w:rsidRDefault="008F346F" w:rsidP="00472419">
            <w:pPr>
              <w:ind w:right="-2"/>
              <w:jc w:val="center"/>
            </w:pPr>
            <w:r>
              <w:rPr>
                <w:rFonts w:hint="eastAsia"/>
              </w:rPr>
              <w:t>Ｐ</w:t>
            </w:r>
            <w:r w:rsidR="00936C13">
              <w:rPr>
                <w:rFonts w:hint="eastAsia"/>
              </w:rPr>
              <w:t>３</w:t>
            </w:r>
          </w:p>
        </w:tc>
        <w:tc>
          <w:tcPr>
            <w:tcW w:w="795" w:type="dxa"/>
            <w:tcBorders>
              <w:top w:val="single" w:sz="8" w:space="0" w:color="auto"/>
              <w:bottom w:val="single" w:sz="12" w:space="0" w:color="auto"/>
              <w:right w:val="single" w:sz="18" w:space="0" w:color="auto"/>
            </w:tcBorders>
            <w:shd w:val="clear" w:color="auto" w:fill="auto"/>
            <w:vAlign w:val="center"/>
          </w:tcPr>
          <w:p w14:paraId="39EC4B58" w14:textId="77777777" w:rsidR="008F346F" w:rsidRPr="00D824A4" w:rsidRDefault="008F346F" w:rsidP="00472419">
            <w:pPr>
              <w:ind w:right="-2"/>
              <w:jc w:val="center"/>
            </w:pPr>
          </w:p>
        </w:tc>
      </w:tr>
      <w:tr w:rsidR="00D95C1D" w:rsidRPr="00D824A4" w14:paraId="03431AB7" w14:textId="77777777" w:rsidTr="007A788B">
        <w:trPr>
          <w:trHeight w:val="545"/>
        </w:trPr>
        <w:tc>
          <w:tcPr>
            <w:tcW w:w="9285" w:type="dxa"/>
            <w:gridSpan w:val="7"/>
            <w:tcBorders>
              <w:top w:val="single" w:sz="12" w:space="0" w:color="auto"/>
              <w:left w:val="single" w:sz="18" w:space="0" w:color="auto"/>
              <w:bottom w:val="nil"/>
              <w:right w:val="single" w:sz="18" w:space="0" w:color="auto"/>
            </w:tcBorders>
            <w:shd w:val="clear" w:color="auto" w:fill="F2F2F2" w:themeFill="background1" w:themeFillShade="F2"/>
            <w:vAlign w:val="center"/>
          </w:tcPr>
          <w:p w14:paraId="330288B3" w14:textId="77777777" w:rsidR="00D95C1D" w:rsidRPr="00B40825" w:rsidRDefault="008F346F" w:rsidP="00F71E89">
            <w:pPr>
              <w:ind w:right="-2"/>
              <w:rPr>
                <w:rFonts w:asciiTheme="majorEastAsia" w:eastAsiaTheme="majorEastAsia" w:hAnsiTheme="majorEastAsia"/>
                <w:sz w:val="24"/>
                <w:szCs w:val="24"/>
              </w:rPr>
            </w:pPr>
            <w:r w:rsidRPr="00B40825">
              <w:rPr>
                <w:rFonts w:asciiTheme="majorEastAsia" w:eastAsiaTheme="majorEastAsia" w:hAnsiTheme="majorEastAsia" w:hint="eastAsia"/>
                <w:sz w:val="24"/>
                <w:szCs w:val="24"/>
              </w:rPr>
              <w:t>Ⅳ</w:t>
            </w:r>
            <w:r w:rsidR="00D95C1D" w:rsidRPr="00B40825">
              <w:rPr>
                <w:rFonts w:asciiTheme="majorEastAsia" w:eastAsiaTheme="majorEastAsia" w:hAnsiTheme="majorEastAsia" w:hint="eastAsia"/>
                <w:sz w:val="24"/>
                <w:szCs w:val="24"/>
              </w:rPr>
              <w:t>．改正要望事項</w:t>
            </w:r>
          </w:p>
        </w:tc>
      </w:tr>
      <w:tr w:rsidR="00D95C1D" w:rsidRPr="00D824A4" w14:paraId="6B049AC1" w14:textId="77777777" w:rsidTr="003E0A66">
        <w:trPr>
          <w:trHeight w:val="545"/>
        </w:trPr>
        <w:tc>
          <w:tcPr>
            <w:tcW w:w="236" w:type="dxa"/>
            <w:vMerge w:val="restart"/>
            <w:tcBorders>
              <w:top w:val="nil"/>
              <w:left w:val="single" w:sz="18" w:space="0" w:color="auto"/>
              <w:right w:val="single" w:sz="8" w:space="0" w:color="auto"/>
            </w:tcBorders>
            <w:shd w:val="clear" w:color="auto" w:fill="F2F2F2" w:themeFill="background1" w:themeFillShade="F2"/>
            <w:vAlign w:val="center"/>
          </w:tcPr>
          <w:p w14:paraId="4064903C" w14:textId="77777777" w:rsidR="00D95C1D" w:rsidRPr="00D824A4" w:rsidRDefault="00D95C1D" w:rsidP="00F71E89">
            <w:pPr>
              <w:ind w:right="-2"/>
            </w:pPr>
          </w:p>
        </w:tc>
        <w:tc>
          <w:tcPr>
            <w:tcW w:w="9049" w:type="dxa"/>
            <w:gridSpan w:val="6"/>
            <w:tcBorders>
              <w:top w:val="single" w:sz="8" w:space="0" w:color="auto"/>
              <w:left w:val="single" w:sz="8" w:space="0" w:color="auto"/>
              <w:bottom w:val="nil"/>
              <w:right w:val="single" w:sz="18" w:space="0" w:color="auto"/>
            </w:tcBorders>
            <w:shd w:val="clear" w:color="auto" w:fill="auto"/>
            <w:vAlign w:val="center"/>
          </w:tcPr>
          <w:p w14:paraId="6CFE18A6" w14:textId="77777777" w:rsidR="00D95C1D" w:rsidRPr="00D824A4" w:rsidRDefault="00D95C1D" w:rsidP="00F71E89">
            <w:pPr>
              <w:ind w:right="-2"/>
            </w:pPr>
            <w:r>
              <w:rPr>
                <w:rFonts w:hint="eastAsia"/>
              </w:rPr>
              <w:t>【五</w:t>
            </w:r>
            <w:r w:rsidRPr="00D824A4">
              <w:rPr>
                <w:rFonts w:hint="eastAsia"/>
              </w:rPr>
              <w:t>．地方税に関する事項】</w:t>
            </w:r>
          </w:p>
        </w:tc>
      </w:tr>
      <w:tr w:rsidR="006214CF" w:rsidRPr="00D824A4" w14:paraId="6C571304" w14:textId="77777777" w:rsidTr="003E0A66">
        <w:trPr>
          <w:trHeight w:val="545"/>
        </w:trPr>
        <w:tc>
          <w:tcPr>
            <w:tcW w:w="236" w:type="dxa"/>
            <w:vMerge/>
            <w:tcBorders>
              <w:left w:val="single" w:sz="18" w:space="0" w:color="auto"/>
              <w:right w:val="single" w:sz="8" w:space="0" w:color="auto"/>
            </w:tcBorders>
            <w:shd w:val="clear" w:color="auto" w:fill="F2F2F2" w:themeFill="background1" w:themeFillShade="F2"/>
            <w:vAlign w:val="center"/>
          </w:tcPr>
          <w:p w14:paraId="2AB1C118" w14:textId="77777777" w:rsidR="006214CF" w:rsidRPr="00D824A4" w:rsidRDefault="006214CF" w:rsidP="00F71E89">
            <w:pPr>
              <w:ind w:right="-2"/>
            </w:pPr>
          </w:p>
        </w:tc>
        <w:tc>
          <w:tcPr>
            <w:tcW w:w="298" w:type="dxa"/>
            <w:gridSpan w:val="2"/>
            <w:vMerge w:val="restart"/>
            <w:tcBorders>
              <w:top w:val="nil"/>
              <w:left w:val="single" w:sz="8" w:space="0" w:color="auto"/>
            </w:tcBorders>
            <w:shd w:val="clear" w:color="auto" w:fill="auto"/>
            <w:vAlign w:val="center"/>
          </w:tcPr>
          <w:p w14:paraId="00498D9D" w14:textId="77777777" w:rsidR="006214CF" w:rsidRPr="006214CF" w:rsidRDefault="006214CF" w:rsidP="00F71E89">
            <w:pPr>
              <w:ind w:right="-2"/>
            </w:pPr>
          </w:p>
        </w:tc>
        <w:tc>
          <w:tcPr>
            <w:tcW w:w="7087" w:type="dxa"/>
            <w:tcBorders>
              <w:top w:val="single" w:sz="4" w:space="0" w:color="auto"/>
            </w:tcBorders>
            <w:shd w:val="clear" w:color="auto" w:fill="auto"/>
            <w:vAlign w:val="center"/>
          </w:tcPr>
          <w:p w14:paraId="20CA75FC" w14:textId="3383D2DA" w:rsidR="006214CF" w:rsidRPr="00D824A4" w:rsidRDefault="00100325" w:rsidP="00100325">
            <w:pPr>
              <w:ind w:left="420" w:hangingChars="200" w:hanging="420"/>
            </w:pPr>
            <w:r w:rsidRPr="00100325">
              <w:rPr>
                <w:rFonts w:hint="eastAsia"/>
              </w:rPr>
              <w:t>23</w:t>
            </w:r>
            <w:r w:rsidRPr="00100325">
              <w:rPr>
                <w:rFonts w:hint="eastAsia"/>
              </w:rPr>
              <w:t>．償却資産に係る固定資産税の申告期限、資産の区分を見直すこと。</w:t>
            </w:r>
          </w:p>
        </w:tc>
        <w:tc>
          <w:tcPr>
            <w:tcW w:w="851" w:type="dxa"/>
            <w:tcBorders>
              <w:top w:val="single" w:sz="4" w:space="0" w:color="auto"/>
            </w:tcBorders>
            <w:shd w:val="clear" w:color="auto" w:fill="auto"/>
            <w:vAlign w:val="center"/>
          </w:tcPr>
          <w:p w14:paraId="121D1600" w14:textId="084F9D04" w:rsidR="006214CF" w:rsidRPr="00D824A4" w:rsidRDefault="00EC463D" w:rsidP="00625727">
            <w:pPr>
              <w:ind w:right="-2"/>
              <w:jc w:val="center"/>
            </w:pPr>
            <w:r>
              <w:rPr>
                <w:rFonts w:hint="eastAsia"/>
              </w:rPr>
              <w:t>Ｐ</w:t>
            </w:r>
            <w:r>
              <w:rPr>
                <w:rFonts w:hint="eastAsia"/>
              </w:rPr>
              <w:t>1</w:t>
            </w:r>
            <w:r w:rsidR="00936C13">
              <w:t>7</w:t>
            </w:r>
          </w:p>
        </w:tc>
        <w:tc>
          <w:tcPr>
            <w:tcW w:w="813" w:type="dxa"/>
            <w:gridSpan w:val="2"/>
            <w:tcBorders>
              <w:top w:val="single" w:sz="4" w:space="0" w:color="auto"/>
              <w:right w:val="single" w:sz="18" w:space="0" w:color="auto"/>
            </w:tcBorders>
            <w:shd w:val="clear" w:color="auto" w:fill="auto"/>
            <w:vAlign w:val="center"/>
          </w:tcPr>
          <w:p w14:paraId="00E1AA83" w14:textId="77777777" w:rsidR="006214CF" w:rsidRPr="00D824A4" w:rsidRDefault="006214CF" w:rsidP="00625727">
            <w:pPr>
              <w:ind w:right="-2"/>
              <w:jc w:val="center"/>
            </w:pPr>
          </w:p>
        </w:tc>
      </w:tr>
      <w:tr w:rsidR="006214CF" w:rsidRPr="00D824A4" w14:paraId="11481F65" w14:textId="77777777" w:rsidTr="003E0A66">
        <w:trPr>
          <w:trHeight w:val="545"/>
        </w:trPr>
        <w:tc>
          <w:tcPr>
            <w:tcW w:w="236" w:type="dxa"/>
            <w:vMerge/>
            <w:tcBorders>
              <w:left w:val="single" w:sz="18" w:space="0" w:color="auto"/>
              <w:right w:val="single" w:sz="8" w:space="0" w:color="auto"/>
            </w:tcBorders>
            <w:shd w:val="clear" w:color="auto" w:fill="F2F2F2" w:themeFill="background1" w:themeFillShade="F2"/>
            <w:vAlign w:val="center"/>
          </w:tcPr>
          <w:p w14:paraId="63817FD5" w14:textId="77777777" w:rsidR="006214CF" w:rsidRPr="00D824A4" w:rsidRDefault="006214CF" w:rsidP="00F71E89">
            <w:pPr>
              <w:ind w:right="-2"/>
            </w:pPr>
          </w:p>
        </w:tc>
        <w:tc>
          <w:tcPr>
            <w:tcW w:w="298" w:type="dxa"/>
            <w:gridSpan w:val="2"/>
            <w:vMerge/>
            <w:tcBorders>
              <w:left w:val="single" w:sz="8" w:space="0" w:color="auto"/>
            </w:tcBorders>
            <w:shd w:val="clear" w:color="auto" w:fill="auto"/>
            <w:vAlign w:val="center"/>
          </w:tcPr>
          <w:p w14:paraId="7A11EBA9" w14:textId="77777777" w:rsidR="006214CF" w:rsidRPr="00D824A4" w:rsidRDefault="006214CF" w:rsidP="00F71E89">
            <w:pPr>
              <w:ind w:right="-2"/>
            </w:pPr>
          </w:p>
        </w:tc>
        <w:tc>
          <w:tcPr>
            <w:tcW w:w="7087" w:type="dxa"/>
            <w:tcBorders>
              <w:top w:val="single" w:sz="4" w:space="0" w:color="auto"/>
            </w:tcBorders>
            <w:shd w:val="clear" w:color="auto" w:fill="auto"/>
            <w:vAlign w:val="center"/>
          </w:tcPr>
          <w:p w14:paraId="1C8AB812" w14:textId="6BB269F2" w:rsidR="006214CF" w:rsidRPr="00D824A4" w:rsidRDefault="00100325" w:rsidP="00100325">
            <w:pPr>
              <w:ind w:left="420" w:hangingChars="200" w:hanging="420"/>
            </w:pPr>
            <w:r>
              <w:rPr>
                <w:rFonts w:hint="eastAsia"/>
              </w:rPr>
              <w:t>24</w:t>
            </w:r>
            <w:r>
              <w:rPr>
                <w:rFonts w:hint="eastAsia"/>
              </w:rPr>
              <w:t>．固定資産税について</w:t>
            </w:r>
            <w:r>
              <w:rPr>
                <w:rFonts w:hint="eastAsia"/>
              </w:rPr>
              <w:t>30</w:t>
            </w:r>
            <w:r>
              <w:rPr>
                <w:rFonts w:hint="eastAsia"/>
              </w:rPr>
              <w:t>万円未満の少額減価償却資産を課税対象から除外すること。</w:t>
            </w:r>
          </w:p>
        </w:tc>
        <w:tc>
          <w:tcPr>
            <w:tcW w:w="851" w:type="dxa"/>
            <w:tcBorders>
              <w:top w:val="single" w:sz="4" w:space="0" w:color="auto"/>
            </w:tcBorders>
            <w:shd w:val="clear" w:color="auto" w:fill="auto"/>
            <w:vAlign w:val="center"/>
          </w:tcPr>
          <w:p w14:paraId="10C43FD1" w14:textId="17FFED92" w:rsidR="006214CF" w:rsidRPr="00D824A4" w:rsidRDefault="00100325" w:rsidP="00625727">
            <w:pPr>
              <w:ind w:right="-2"/>
              <w:jc w:val="center"/>
            </w:pPr>
            <w:r>
              <w:rPr>
                <w:rFonts w:hint="eastAsia"/>
              </w:rPr>
              <w:t>Ｐ</w:t>
            </w:r>
            <w:r>
              <w:rPr>
                <w:rFonts w:hint="eastAsia"/>
              </w:rPr>
              <w:t>1</w:t>
            </w:r>
            <w:r>
              <w:t>7</w:t>
            </w:r>
          </w:p>
        </w:tc>
        <w:tc>
          <w:tcPr>
            <w:tcW w:w="813" w:type="dxa"/>
            <w:gridSpan w:val="2"/>
            <w:tcBorders>
              <w:top w:val="single" w:sz="4" w:space="0" w:color="auto"/>
              <w:right w:val="single" w:sz="18" w:space="0" w:color="auto"/>
            </w:tcBorders>
            <w:shd w:val="clear" w:color="auto" w:fill="auto"/>
            <w:vAlign w:val="center"/>
          </w:tcPr>
          <w:p w14:paraId="53D0EE05" w14:textId="77777777" w:rsidR="006214CF" w:rsidRPr="00D824A4" w:rsidRDefault="006214CF" w:rsidP="00625727">
            <w:pPr>
              <w:ind w:right="-2"/>
              <w:jc w:val="center"/>
            </w:pPr>
          </w:p>
        </w:tc>
      </w:tr>
      <w:tr w:rsidR="006214CF" w:rsidRPr="00D824A4" w14:paraId="61E58FF5" w14:textId="77777777" w:rsidTr="00936C13">
        <w:trPr>
          <w:trHeight w:val="545"/>
        </w:trPr>
        <w:tc>
          <w:tcPr>
            <w:tcW w:w="236" w:type="dxa"/>
            <w:vMerge/>
            <w:tcBorders>
              <w:left w:val="single" w:sz="18" w:space="0" w:color="auto"/>
              <w:right w:val="single" w:sz="8" w:space="0" w:color="auto"/>
            </w:tcBorders>
            <w:shd w:val="clear" w:color="auto" w:fill="F2F2F2" w:themeFill="background1" w:themeFillShade="F2"/>
            <w:vAlign w:val="center"/>
          </w:tcPr>
          <w:p w14:paraId="16E9168C" w14:textId="77777777" w:rsidR="006214CF" w:rsidRPr="00D824A4" w:rsidRDefault="006214CF" w:rsidP="00F71E89">
            <w:pPr>
              <w:ind w:right="-2"/>
            </w:pPr>
          </w:p>
        </w:tc>
        <w:tc>
          <w:tcPr>
            <w:tcW w:w="298" w:type="dxa"/>
            <w:gridSpan w:val="2"/>
            <w:vMerge/>
            <w:tcBorders>
              <w:left w:val="single" w:sz="8" w:space="0" w:color="auto"/>
            </w:tcBorders>
            <w:shd w:val="clear" w:color="auto" w:fill="auto"/>
            <w:vAlign w:val="center"/>
          </w:tcPr>
          <w:p w14:paraId="0712BCD3" w14:textId="77777777" w:rsidR="006214CF" w:rsidRPr="00D824A4" w:rsidRDefault="006214CF" w:rsidP="00F71E89">
            <w:pPr>
              <w:ind w:right="-2"/>
            </w:pPr>
          </w:p>
        </w:tc>
        <w:tc>
          <w:tcPr>
            <w:tcW w:w="7087" w:type="dxa"/>
            <w:tcBorders>
              <w:top w:val="single" w:sz="4" w:space="0" w:color="auto"/>
              <w:bottom w:val="single" w:sz="4" w:space="0" w:color="auto"/>
            </w:tcBorders>
            <w:shd w:val="clear" w:color="auto" w:fill="auto"/>
            <w:vAlign w:val="center"/>
          </w:tcPr>
          <w:p w14:paraId="74E29476" w14:textId="258CE8F7" w:rsidR="006214CF" w:rsidRPr="00D824A4" w:rsidRDefault="00100325" w:rsidP="00100325">
            <w:pPr>
              <w:ind w:left="420" w:hangingChars="200" w:hanging="420"/>
            </w:pPr>
            <w:r>
              <w:rPr>
                <w:rFonts w:hint="eastAsia"/>
              </w:rPr>
              <w:t>25</w:t>
            </w:r>
            <w:r>
              <w:rPr>
                <w:rFonts w:hint="eastAsia"/>
              </w:rPr>
              <w:t>．法人事業税について外形標準課税及び所得割の単一税率を中小企業に導入しないこと。</w:t>
            </w:r>
          </w:p>
        </w:tc>
        <w:tc>
          <w:tcPr>
            <w:tcW w:w="851" w:type="dxa"/>
            <w:tcBorders>
              <w:top w:val="single" w:sz="4" w:space="0" w:color="auto"/>
              <w:bottom w:val="single" w:sz="4" w:space="0" w:color="auto"/>
            </w:tcBorders>
            <w:shd w:val="clear" w:color="auto" w:fill="auto"/>
            <w:vAlign w:val="center"/>
          </w:tcPr>
          <w:p w14:paraId="33665A58" w14:textId="0934E54D" w:rsidR="006214CF" w:rsidRPr="00D824A4" w:rsidRDefault="00100325" w:rsidP="00625727">
            <w:pPr>
              <w:ind w:right="-2"/>
              <w:jc w:val="center"/>
            </w:pPr>
            <w:r>
              <w:rPr>
                <w:rFonts w:hint="eastAsia"/>
              </w:rPr>
              <w:t>Ｐ</w:t>
            </w:r>
            <w:r>
              <w:rPr>
                <w:rFonts w:hint="eastAsia"/>
              </w:rPr>
              <w:t>1</w:t>
            </w:r>
            <w:r>
              <w:t>7</w:t>
            </w:r>
          </w:p>
        </w:tc>
        <w:tc>
          <w:tcPr>
            <w:tcW w:w="813" w:type="dxa"/>
            <w:gridSpan w:val="2"/>
            <w:tcBorders>
              <w:top w:val="single" w:sz="4" w:space="0" w:color="auto"/>
              <w:bottom w:val="single" w:sz="4" w:space="0" w:color="auto"/>
              <w:right w:val="single" w:sz="18" w:space="0" w:color="auto"/>
            </w:tcBorders>
            <w:shd w:val="clear" w:color="auto" w:fill="auto"/>
            <w:vAlign w:val="center"/>
          </w:tcPr>
          <w:p w14:paraId="78A4B5F6" w14:textId="77777777" w:rsidR="006214CF" w:rsidRPr="00D824A4" w:rsidRDefault="006214CF" w:rsidP="00625727">
            <w:pPr>
              <w:ind w:right="-2"/>
              <w:jc w:val="center"/>
            </w:pPr>
          </w:p>
        </w:tc>
      </w:tr>
      <w:tr w:rsidR="00100325" w:rsidRPr="00D824A4" w14:paraId="1FD95BE8" w14:textId="77777777" w:rsidTr="00936C13">
        <w:trPr>
          <w:trHeight w:val="545"/>
        </w:trPr>
        <w:tc>
          <w:tcPr>
            <w:tcW w:w="236" w:type="dxa"/>
            <w:vMerge/>
            <w:tcBorders>
              <w:left w:val="single" w:sz="18" w:space="0" w:color="auto"/>
              <w:right w:val="single" w:sz="8" w:space="0" w:color="auto"/>
            </w:tcBorders>
            <w:shd w:val="clear" w:color="auto" w:fill="F2F2F2" w:themeFill="background1" w:themeFillShade="F2"/>
            <w:vAlign w:val="center"/>
          </w:tcPr>
          <w:p w14:paraId="1EBE2997" w14:textId="77777777" w:rsidR="00100325" w:rsidRPr="00D824A4" w:rsidRDefault="00100325" w:rsidP="00100325">
            <w:pPr>
              <w:ind w:right="-2"/>
            </w:pPr>
          </w:p>
        </w:tc>
        <w:tc>
          <w:tcPr>
            <w:tcW w:w="298" w:type="dxa"/>
            <w:gridSpan w:val="2"/>
            <w:vMerge/>
            <w:tcBorders>
              <w:left w:val="single" w:sz="8" w:space="0" w:color="auto"/>
            </w:tcBorders>
            <w:shd w:val="clear" w:color="auto" w:fill="auto"/>
            <w:vAlign w:val="center"/>
          </w:tcPr>
          <w:p w14:paraId="004E3AAF" w14:textId="77777777" w:rsidR="00100325" w:rsidRPr="00D824A4" w:rsidRDefault="00100325" w:rsidP="00100325">
            <w:pPr>
              <w:ind w:right="-2"/>
            </w:pPr>
          </w:p>
        </w:tc>
        <w:tc>
          <w:tcPr>
            <w:tcW w:w="7087" w:type="dxa"/>
            <w:tcBorders>
              <w:top w:val="single" w:sz="4" w:space="0" w:color="auto"/>
              <w:bottom w:val="single" w:sz="4" w:space="0" w:color="auto"/>
            </w:tcBorders>
            <w:shd w:val="clear" w:color="auto" w:fill="auto"/>
            <w:vAlign w:val="center"/>
          </w:tcPr>
          <w:p w14:paraId="62B0CD0F" w14:textId="77777777" w:rsidR="00100325" w:rsidRDefault="00100325" w:rsidP="00100325">
            <w:pPr>
              <w:ind w:left="420" w:hangingChars="200" w:hanging="420"/>
            </w:pPr>
            <w:r w:rsidRPr="00100325">
              <w:rPr>
                <w:rFonts w:hint="eastAsia"/>
              </w:rPr>
              <w:t>26</w:t>
            </w:r>
            <w:r w:rsidRPr="00100325">
              <w:rPr>
                <w:rFonts w:hint="eastAsia"/>
              </w:rPr>
              <w:t>．個人事業税について事業主控除額を引き上げること｡</w:t>
            </w:r>
          </w:p>
          <w:p w14:paraId="542E0139" w14:textId="68104EF5" w:rsidR="00100325" w:rsidRDefault="00100325" w:rsidP="00100325">
            <w:pPr>
              <w:ind w:leftChars="200" w:left="420"/>
            </w:pPr>
            <w:r w:rsidRPr="00100325">
              <w:rPr>
                <w:rFonts w:hint="eastAsia"/>
              </w:rPr>
              <w:t>また､課税対象事業の範囲を見直すこと。</w:t>
            </w:r>
          </w:p>
        </w:tc>
        <w:tc>
          <w:tcPr>
            <w:tcW w:w="851" w:type="dxa"/>
            <w:tcBorders>
              <w:top w:val="single" w:sz="4" w:space="0" w:color="auto"/>
              <w:bottom w:val="single" w:sz="4" w:space="0" w:color="auto"/>
            </w:tcBorders>
            <w:shd w:val="clear" w:color="auto" w:fill="auto"/>
            <w:vAlign w:val="center"/>
          </w:tcPr>
          <w:p w14:paraId="03F1C3A6" w14:textId="5656384C" w:rsidR="00100325" w:rsidRDefault="00100325" w:rsidP="00100325">
            <w:pPr>
              <w:ind w:right="-2"/>
              <w:jc w:val="center"/>
            </w:pPr>
            <w:r>
              <w:rPr>
                <w:rFonts w:hint="eastAsia"/>
              </w:rPr>
              <w:t>Ｐ</w:t>
            </w:r>
            <w:r>
              <w:rPr>
                <w:rFonts w:hint="eastAsia"/>
              </w:rPr>
              <w:t>1</w:t>
            </w:r>
            <w:r>
              <w:t>8</w:t>
            </w:r>
          </w:p>
        </w:tc>
        <w:tc>
          <w:tcPr>
            <w:tcW w:w="813" w:type="dxa"/>
            <w:gridSpan w:val="2"/>
            <w:tcBorders>
              <w:top w:val="single" w:sz="4" w:space="0" w:color="auto"/>
              <w:bottom w:val="single" w:sz="4" w:space="0" w:color="auto"/>
              <w:right w:val="single" w:sz="18" w:space="0" w:color="auto"/>
            </w:tcBorders>
            <w:shd w:val="clear" w:color="auto" w:fill="auto"/>
            <w:vAlign w:val="center"/>
          </w:tcPr>
          <w:p w14:paraId="6CEB744B" w14:textId="77777777" w:rsidR="00100325" w:rsidRPr="00D824A4" w:rsidRDefault="00100325" w:rsidP="00100325">
            <w:pPr>
              <w:ind w:right="-2"/>
              <w:jc w:val="center"/>
            </w:pPr>
          </w:p>
        </w:tc>
      </w:tr>
      <w:tr w:rsidR="00100325" w:rsidRPr="00D824A4" w14:paraId="7F53F9C0" w14:textId="77777777" w:rsidTr="00936C13">
        <w:trPr>
          <w:trHeight w:val="545"/>
        </w:trPr>
        <w:tc>
          <w:tcPr>
            <w:tcW w:w="236" w:type="dxa"/>
            <w:vMerge/>
            <w:tcBorders>
              <w:left w:val="single" w:sz="18" w:space="0" w:color="auto"/>
              <w:right w:val="single" w:sz="8" w:space="0" w:color="auto"/>
            </w:tcBorders>
            <w:shd w:val="clear" w:color="auto" w:fill="F2F2F2" w:themeFill="background1" w:themeFillShade="F2"/>
            <w:vAlign w:val="center"/>
          </w:tcPr>
          <w:p w14:paraId="606673B1" w14:textId="77777777" w:rsidR="00100325" w:rsidRPr="00D824A4" w:rsidRDefault="00100325" w:rsidP="00100325">
            <w:pPr>
              <w:ind w:right="-2"/>
            </w:pPr>
          </w:p>
        </w:tc>
        <w:tc>
          <w:tcPr>
            <w:tcW w:w="298" w:type="dxa"/>
            <w:gridSpan w:val="2"/>
            <w:vMerge/>
            <w:tcBorders>
              <w:left w:val="single" w:sz="8" w:space="0" w:color="auto"/>
            </w:tcBorders>
            <w:shd w:val="clear" w:color="auto" w:fill="auto"/>
            <w:vAlign w:val="center"/>
          </w:tcPr>
          <w:p w14:paraId="55714077" w14:textId="77777777" w:rsidR="00100325" w:rsidRPr="00D824A4" w:rsidRDefault="00100325" w:rsidP="00100325">
            <w:pPr>
              <w:ind w:right="-2"/>
            </w:pPr>
          </w:p>
        </w:tc>
        <w:tc>
          <w:tcPr>
            <w:tcW w:w="7087" w:type="dxa"/>
            <w:tcBorders>
              <w:top w:val="single" w:sz="4" w:space="0" w:color="auto"/>
              <w:bottom w:val="single" w:sz="4" w:space="0" w:color="auto"/>
            </w:tcBorders>
            <w:shd w:val="clear" w:color="auto" w:fill="auto"/>
            <w:vAlign w:val="center"/>
          </w:tcPr>
          <w:p w14:paraId="74C2F609" w14:textId="3BE04CFB" w:rsidR="00100325" w:rsidRDefault="00100325" w:rsidP="00100325">
            <w:pPr>
              <w:ind w:left="420" w:hangingChars="200" w:hanging="420"/>
            </w:pPr>
            <w:r>
              <w:rPr>
                <w:rFonts w:hint="eastAsia"/>
              </w:rPr>
              <w:t xml:space="preserve">27. </w:t>
            </w:r>
            <w:r>
              <w:rPr>
                <w:rFonts w:hint="eastAsia"/>
              </w:rPr>
              <w:t>中小企業における事業税、都道府県民税及び市町村民税並びに個人事業主における住民税、事業税について欠損金の繰り戻し還付制度を創設すること。（新規要望）</w:t>
            </w:r>
          </w:p>
        </w:tc>
        <w:tc>
          <w:tcPr>
            <w:tcW w:w="851" w:type="dxa"/>
            <w:tcBorders>
              <w:top w:val="single" w:sz="4" w:space="0" w:color="auto"/>
              <w:bottom w:val="single" w:sz="4" w:space="0" w:color="auto"/>
            </w:tcBorders>
            <w:shd w:val="clear" w:color="auto" w:fill="auto"/>
            <w:vAlign w:val="center"/>
          </w:tcPr>
          <w:p w14:paraId="7665AB2E" w14:textId="16AC24AC" w:rsidR="00100325" w:rsidRDefault="00100325" w:rsidP="00100325">
            <w:pPr>
              <w:ind w:right="-2"/>
              <w:jc w:val="center"/>
            </w:pPr>
            <w:r>
              <w:rPr>
                <w:rFonts w:hint="eastAsia"/>
              </w:rPr>
              <w:t>Ｐ</w:t>
            </w:r>
            <w:r>
              <w:rPr>
                <w:rFonts w:hint="eastAsia"/>
              </w:rPr>
              <w:t>1</w:t>
            </w:r>
            <w:r>
              <w:t>8</w:t>
            </w:r>
          </w:p>
        </w:tc>
        <w:tc>
          <w:tcPr>
            <w:tcW w:w="813" w:type="dxa"/>
            <w:gridSpan w:val="2"/>
            <w:tcBorders>
              <w:top w:val="single" w:sz="4" w:space="0" w:color="auto"/>
              <w:bottom w:val="single" w:sz="4" w:space="0" w:color="auto"/>
              <w:right w:val="single" w:sz="18" w:space="0" w:color="auto"/>
            </w:tcBorders>
            <w:shd w:val="clear" w:color="auto" w:fill="auto"/>
            <w:vAlign w:val="center"/>
          </w:tcPr>
          <w:p w14:paraId="356503EA" w14:textId="77777777" w:rsidR="00100325" w:rsidRPr="00D824A4" w:rsidRDefault="00100325" w:rsidP="00100325">
            <w:pPr>
              <w:ind w:right="-2"/>
              <w:jc w:val="center"/>
            </w:pPr>
          </w:p>
        </w:tc>
      </w:tr>
      <w:tr w:rsidR="00100325" w:rsidRPr="00D824A4" w14:paraId="4521C662" w14:textId="77777777" w:rsidTr="00936C13">
        <w:trPr>
          <w:trHeight w:val="545"/>
        </w:trPr>
        <w:tc>
          <w:tcPr>
            <w:tcW w:w="236" w:type="dxa"/>
            <w:vMerge/>
            <w:tcBorders>
              <w:left w:val="single" w:sz="18" w:space="0" w:color="auto"/>
              <w:bottom w:val="single" w:sz="18" w:space="0" w:color="auto"/>
              <w:right w:val="single" w:sz="8" w:space="0" w:color="auto"/>
            </w:tcBorders>
            <w:shd w:val="clear" w:color="auto" w:fill="F2F2F2" w:themeFill="background1" w:themeFillShade="F2"/>
            <w:vAlign w:val="center"/>
          </w:tcPr>
          <w:p w14:paraId="3ED091EE" w14:textId="77777777" w:rsidR="00100325" w:rsidRPr="00D824A4" w:rsidRDefault="00100325" w:rsidP="00100325">
            <w:pPr>
              <w:ind w:right="-2"/>
            </w:pPr>
          </w:p>
        </w:tc>
        <w:tc>
          <w:tcPr>
            <w:tcW w:w="298" w:type="dxa"/>
            <w:gridSpan w:val="2"/>
            <w:vMerge/>
            <w:tcBorders>
              <w:left w:val="single" w:sz="8" w:space="0" w:color="auto"/>
              <w:bottom w:val="single" w:sz="18" w:space="0" w:color="auto"/>
            </w:tcBorders>
            <w:shd w:val="clear" w:color="auto" w:fill="auto"/>
            <w:vAlign w:val="center"/>
          </w:tcPr>
          <w:p w14:paraId="627B2ED3" w14:textId="77777777" w:rsidR="00100325" w:rsidRPr="00D824A4" w:rsidRDefault="00100325" w:rsidP="00100325">
            <w:pPr>
              <w:ind w:right="-2"/>
            </w:pPr>
          </w:p>
        </w:tc>
        <w:tc>
          <w:tcPr>
            <w:tcW w:w="7087" w:type="dxa"/>
            <w:tcBorders>
              <w:top w:val="single" w:sz="4" w:space="0" w:color="auto"/>
              <w:bottom w:val="single" w:sz="18" w:space="0" w:color="auto"/>
            </w:tcBorders>
            <w:shd w:val="clear" w:color="auto" w:fill="auto"/>
            <w:vAlign w:val="center"/>
          </w:tcPr>
          <w:p w14:paraId="2AC04CEA" w14:textId="4FFD4425" w:rsidR="00100325" w:rsidRPr="00D824A4" w:rsidRDefault="00100325" w:rsidP="00100325">
            <w:pPr>
              <w:ind w:left="420" w:hangingChars="200" w:hanging="420"/>
            </w:pPr>
            <w:r>
              <w:rPr>
                <w:rFonts w:hint="eastAsia"/>
              </w:rPr>
              <w:t xml:space="preserve">28. </w:t>
            </w:r>
            <w:r>
              <w:rPr>
                <w:rFonts w:hint="eastAsia"/>
              </w:rPr>
              <w:t>固定資産税の評価方式・税率について所要の見直しを行うこと。</w:t>
            </w:r>
            <w:r>
              <w:rPr>
                <w:rFonts w:hint="eastAsia"/>
              </w:rPr>
              <w:t>(</w:t>
            </w:r>
            <w:r>
              <w:rPr>
                <w:rFonts w:hint="eastAsia"/>
              </w:rPr>
              <w:t>新規要望</w:t>
            </w:r>
            <w:r>
              <w:rPr>
                <w:rFonts w:hint="eastAsia"/>
              </w:rPr>
              <w:t>)</w:t>
            </w:r>
          </w:p>
        </w:tc>
        <w:tc>
          <w:tcPr>
            <w:tcW w:w="851" w:type="dxa"/>
            <w:tcBorders>
              <w:top w:val="single" w:sz="4" w:space="0" w:color="auto"/>
              <w:bottom w:val="single" w:sz="18" w:space="0" w:color="auto"/>
            </w:tcBorders>
            <w:shd w:val="clear" w:color="auto" w:fill="auto"/>
            <w:vAlign w:val="center"/>
          </w:tcPr>
          <w:p w14:paraId="2E5374F1" w14:textId="50DD6A80" w:rsidR="00100325" w:rsidRPr="00D824A4" w:rsidRDefault="00100325" w:rsidP="00100325">
            <w:pPr>
              <w:ind w:right="-2"/>
              <w:jc w:val="center"/>
            </w:pPr>
            <w:r>
              <w:rPr>
                <w:rFonts w:hint="eastAsia"/>
              </w:rPr>
              <w:t>Ｐ</w:t>
            </w:r>
            <w:r>
              <w:rPr>
                <w:rFonts w:hint="eastAsia"/>
              </w:rPr>
              <w:t>1</w:t>
            </w:r>
            <w:r>
              <w:t>8</w:t>
            </w:r>
          </w:p>
        </w:tc>
        <w:tc>
          <w:tcPr>
            <w:tcW w:w="813" w:type="dxa"/>
            <w:gridSpan w:val="2"/>
            <w:tcBorders>
              <w:top w:val="single" w:sz="4" w:space="0" w:color="auto"/>
              <w:bottom w:val="single" w:sz="18" w:space="0" w:color="auto"/>
              <w:right w:val="single" w:sz="18" w:space="0" w:color="auto"/>
            </w:tcBorders>
            <w:shd w:val="clear" w:color="auto" w:fill="auto"/>
            <w:vAlign w:val="center"/>
          </w:tcPr>
          <w:p w14:paraId="52BA0369" w14:textId="77777777" w:rsidR="00100325" w:rsidRPr="00D824A4" w:rsidRDefault="00100325" w:rsidP="00100325">
            <w:pPr>
              <w:ind w:right="-2"/>
              <w:jc w:val="center"/>
            </w:pPr>
          </w:p>
        </w:tc>
      </w:tr>
    </w:tbl>
    <w:p w14:paraId="76BD7368" w14:textId="77777777" w:rsidR="004E06DC" w:rsidRDefault="004E06DC" w:rsidP="00936C13">
      <w:pPr>
        <w:ind w:right="-2"/>
        <w:rPr>
          <w:rFonts w:asciiTheme="minorEastAsia" w:hAnsiTheme="minorEastAsia"/>
          <w:sz w:val="22"/>
        </w:rPr>
      </w:pPr>
    </w:p>
    <w:p w14:paraId="5D01636D" w14:textId="77777777" w:rsidR="004E06DC" w:rsidRDefault="004E06DC">
      <w:pPr>
        <w:widowControl/>
        <w:jc w:val="left"/>
        <w:rPr>
          <w:rFonts w:asciiTheme="minorEastAsia" w:hAnsiTheme="minorEastAsia"/>
          <w:sz w:val="22"/>
        </w:rPr>
      </w:pPr>
      <w:r>
        <w:rPr>
          <w:rFonts w:asciiTheme="minorEastAsia" w:hAnsiTheme="minorEastAsia"/>
          <w:sz w:val="22"/>
        </w:rPr>
        <w:br w:type="page"/>
      </w:r>
    </w:p>
    <w:p w14:paraId="1950362D" w14:textId="77777777" w:rsidR="0020457B" w:rsidRPr="00D12F6E" w:rsidRDefault="007A788B" w:rsidP="0020457B">
      <w:pPr>
        <w:ind w:right="-2"/>
        <w:rPr>
          <w:rFonts w:asciiTheme="majorEastAsia" w:eastAsiaTheme="majorEastAsia" w:hAnsiTheme="majorEastAsia"/>
          <w:sz w:val="24"/>
        </w:rPr>
      </w:pPr>
      <w:r>
        <w:rPr>
          <w:rFonts w:asciiTheme="majorEastAsia" w:eastAsiaTheme="majorEastAsia" w:hAnsiTheme="majorEastAsia" w:hint="eastAsia"/>
          <w:sz w:val="24"/>
        </w:rPr>
        <w:lastRenderedPageBreak/>
        <w:t>地方税について、その他ご意見があればご自由にご記入くだ</w:t>
      </w:r>
      <w:r w:rsidR="0020457B" w:rsidRPr="00854980">
        <w:rPr>
          <w:rFonts w:asciiTheme="majorEastAsia" w:eastAsiaTheme="majorEastAsia" w:hAnsiTheme="majorEastAsia" w:hint="eastAsia"/>
          <w:sz w:val="24"/>
        </w:rPr>
        <w:t>さい</w:t>
      </w:r>
      <w:r w:rsidR="007A45D5" w:rsidRPr="00854980">
        <w:rPr>
          <w:rFonts w:asciiTheme="majorEastAsia" w:eastAsiaTheme="majorEastAsia" w:hAnsiTheme="majorEastAsia" w:hint="eastAsia"/>
          <w:sz w:val="24"/>
        </w:rPr>
        <w:t>（別紙可）</w:t>
      </w:r>
      <w:r w:rsidR="0020457B" w:rsidRPr="00854980">
        <w:rPr>
          <w:rFonts w:asciiTheme="majorEastAsia" w:eastAsiaTheme="majorEastAsia" w:hAnsiTheme="majorEastAsia" w:hint="eastAsia"/>
          <w:sz w:val="24"/>
        </w:rPr>
        <w:t>。</w:t>
      </w:r>
    </w:p>
    <w:tbl>
      <w:tblPr>
        <w:tblStyle w:val="a3"/>
        <w:tblW w:w="0" w:type="auto"/>
        <w:tblLook w:val="04A0" w:firstRow="1" w:lastRow="0" w:firstColumn="1" w:lastColumn="0" w:noHBand="0" w:noVBand="1"/>
      </w:tblPr>
      <w:tblGrid>
        <w:gridCol w:w="9267"/>
      </w:tblGrid>
      <w:tr w:rsidR="00977E86" w14:paraId="357647DA" w14:textId="77777777" w:rsidTr="00977E86">
        <w:trPr>
          <w:trHeight w:val="443"/>
        </w:trPr>
        <w:tc>
          <w:tcPr>
            <w:tcW w:w="9267" w:type="dxa"/>
            <w:tcBorders>
              <w:bottom w:val="dashed" w:sz="4" w:space="0" w:color="auto"/>
            </w:tcBorders>
            <w:vAlign w:val="center"/>
          </w:tcPr>
          <w:p w14:paraId="353B0D34" w14:textId="77777777" w:rsidR="00977E86" w:rsidRDefault="00977E86" w:rsidP="00977E86">
            <w:pPr>
              <w:ind w:right="-2"/>
            </w:pPr>
          </w:p>
        </w:tc>
      </w:tr>
      <w:tr w:rsidR="004E06DC" w14:paraId="002B6BA1" w14:textId="77777777" w:rsidTr="00977E86">
        <w:trPr>
          <w:trHeight w:val="421"/>
        </w:trPr>
        <w:tc>
          <w:tcPr>
            <w:tcW w:w="9267" w:type="dxa"/>
            <w:tcBorders>
              <w:top w:val="dashed" w:sz="4" w:space="0" w:color="auto"/>
              <w:bottom w:val="dashed" w:sz="4" w:space="0" w:color="auto"/>
            </w:tcBorders>
            <w:vAlign w:val="center"/>
          </w:tcPr>
          <w:p w14:paraId="15AF465F" w14:textId="77777777" w:rsidR="004E06DC" w:rsidRDefault="004E06DC" w:rsidP="00977E86">
            <w:pPr>
              <w:ind w:right="-2"/>
            </w:pPr>
          </w:p>
        </w:tc>
      </w:tr>
      <w:tr w:rsidR="004E06DC" w14:paraId="7317699E" w14:textId="77777777" w:rsidTr="00977E86">
        <w:trPr>
          <w:trHeight w:val="421"/>
        </w:trPr>
        <w:tc>
          <w:tcPr>
            <w:tcW w:w="9267" w:type="dxa"/>
            <w:tcBorders>
              <w:top w:val="dashed" w:sz="4" w:space="0" w:color="auto"/>
              <w:bottom w:val="dashed" w:sz="4" w:space="0" w:color="auto"/>
            </w:tcBorders>
            <w:vAlign w:val="center"/>
          </w:tcPr>
          <w:p w14:paraId="1CCCAD0C" w14:textId="77777777" w:rsidR="004E06DC" w:rsidRDefault="004E06DC" w:rsidP="00977E86">
            <w:pPr>
              <w:ind w:right="-2"/>
            </w:pPr>
          </w:p>
        </w:tc>
      </w:tr>
      <w:tr w:rsidR="004E06DC" w14:paraId="652DD9B9" w14:textId="77777777" w:rsidTr="00977E86">
        <w:trPr>
          <w:trHeight w:val="421"/>
        </w:trPr>
        <w:tc>
          <w:tcPr>
            <w:tcW w:w="9267" w:type="dxa"/>
            <w:tcBorders>
              <w:top w:val="dashed" w:sz="4" w:space="0" w:color="auto"/>
              <w:bottom w:val="dashed" w:sz="4" w:space="0" w:color="auto"/>
            </w:tcBorders>
            <w:vAlign w:val="center"/>
          </w:tcPr>
          <w:p w14:paraId="643BCCD4" w14:textId="77777777" w:rsidR="004E06DC" w:rsidRDefault="004E06DC" w:rsidP="00977E86">
            <w:pPr>
              <w:ind w:right="-2"/>
            </w:pPr>
          </w:p>
        </w:tc>
      </w:tr>
      <w:tr w:rsidR="004E06DC" w14:paraId="33675CC7" w14:textId="77777777" w:rsidTr="00977E86">
        <w:trPr>
          <w:trHeight w:val="421"/>
        </w:trPr>
        <w:tc>
          <w:tcPr>
            <w:tcW w:w="9267" w:type="dxa"/>
            <w:tcBorders>
              <w:top w:val="dashed" w:sz="4" w:space="0" w:color="auto"/>
              <w:bottom w:val="dashed" w:sz="4" w:space="0" w:color="auto"/>
            </w:tcBorders>
            <w:vAlign w:val="center"/>
          </w:tcPr>
          <w:p w14:paraId="2B067FF3" w14:textId="77777777" w:rsidR="004E06DC" w:rsidRDefault="004E06DC" w:rsidP="00977E86">
            <w:pPr>
              <w:ind w:right="-2"/>
            </w:pPr>
          </w:p>
        </w:tc>
      </w:tr>
      <w:tr w:rsidR="004E06DC" w14:paraId="1C929485" w14:textId="77777777" w:rsidTr="00977E86">
        <w:trPr>
          <w:trHeight w:val="421"/>
        </w:trPr>
        <w:tc>
          <w:tcPr>
            <w:tcW w:w="9267" w:type="dxa"/>
            <w:tcBorders>
              <w:top w:val="dashed" w:sz="4" w:space="0" w:color="auto"/>
              <w:bottom w:val="dashed" w:sz="4" w:space="0" w:color="auto"/>
            </w:tcBorders>
            <w:vAlign w:val="center"/>
          </w:tcPr>
          <w:p w14:paraId="1F5F0D6B" w14:textId="77777777" w:rsidR="004E06DC" w:rsidRDefault="004E06DC" w:rsidP="00977E86">
            <w:pPr>
              <w:ind w:right="-2"/>
            </w:pPr>
          </w:p>
        </w:tc>
      </w:tr>
      <w:tr w:rsidR="004E06DC" w14:paraId="62487744" w14:textId="77777777" w:rsidTr="00977E86">
        <w:trPr>
          <w:trHeight w:val="421"/>
        </w:trPr>
        <w:tc>
          <w:tcPr>
            <w:tcW w:w="9267" w:type="dxa"/>
            <w:tcBorders>
              <w:top w:val="dashed" w:sz="4" w:space="0" w:color="auto"/>
              <w:bottom w:val="dashed" w:sz="4" w:space="0" w:color="auto"/>
            </w:tcBorders>
            <w:vAlign w:val="center"/>
          </w:tcPr>
          <w:p w14:paraId="3E587334" w14:textId="77777777" w:rsidR="004E06DC" w:rsidRDefault="004E06DC" w:rsidP="00977E86">
            <w:pPr>
              <w:ind w:right="-2"/>
            </w:pPr>
          </w:p>
        </w:tc>
      </w:tr>
      <w:tr w:rsidR="004E06DC" w14:paraId="561AE4DC" w14:textId="77777777" w:rsidTr="00977E86">
        <w:trPr>
          <w:trHeight w:val="421"/>
        </w:trPr>
        <w:tc>
          <w:tcPr>
            <w:tcW w:w="9267" w:type="dxa"/>
            <w:tcBorders>
              <w:top w:val="dashed" w:sz="4" w:space="0" w:color="auto"/>
              <w:bottom w:val="dashed" w:sz="4" w:space="0" w:color="auto"/>
            </w:tcBorders>
            <w:vAlign w:val="center"/>
          </w:tcPr>
          <w:p w14:paraId="111462B1" w14:textId="77777777" w:rsidR="004E06DC" w:rsidRDefault="004E06DC" w:rsidP="00977E86">
            <w:pPr>
              <w:ind w:right="-2"/>
            </w:pPr>
          </w:p>
        </w:tc>
      </w:tr>
      <w:tr w:rsidR="004E06DC" w14:paraId="5A6E0E31" w14:textId="77777777" w:rsidTr="00977E86">
        <w:trPr>
          <w:trHeight w:val="421"/>
        </w:trPr>
        <w:tc>
          <w:tcPr>
            <w:tcW w:w="9267" w:type="dxa"/>
            <w:tcBorders>
              <w:top w:val="dashed" w:sz="4" w:space="0" w:color="auto"/>
              <w:bottom w:val="dashed" w:sz="4" w:space="0" w:color="auto"/>
            </w:tcBorders>
            <w:vAlign w:val="center"/>
          </w:tcPr>
          <w:p w14:paraId="60CAAD7A" w14:textId="77777777" w:rsidR="004E06DC" w:rsidRDefault="004E06DC" w:rsidP="00977E86">
            <w:pPr>
              <w:ind w:right="-2"/>
            </w:pPr>
          </w:p>
        </w:tc>
      </w:tr>
      <w:tr w:rsidR="004E06DC" w14:paraId="2310154C" w14:textId="77777777" w:rsidTr="00977E86">
        <w:trPr>
          <w:trHeight w:val="421"/>
        </w:trPr>
        <w:tc>
          <w:tcPr>
            <w:tcW w:w="9267" w:type="dxa"/>
            <w:tcBorders>
              <w:top w:val="dashed" w:sz="4" w:space="0" w:color="auto"/>
              <w:bottom w:val="dashed" w:sz="4" w:space="0" w:color="auto"/>
            </w:tcBorders>
            <w:vAlign w:val="center"/>
          </w:tcPr>
          <w:p w14:paraId="4B2344B8" w14:textId="77777777" w:rsidR="004E06DC" w:rsidRDefault="004E06DC" w:rsidP="00977E86">
            <w:pPr>
              <w:ind w:right="-2"/>
            </w:pPr>
          </w:p>
        </w:tc>
      </w:tr>
      <w:tr w:rsidR="004E06DC" w14:paraId="196189E6" w14:textId="77777777" w:rsidTr="00977E86">
        <w:trPr>
          <w:trHeight w:val="421"/>
        </w:trPr>
        <w:tc>
          <w:tcPr>
            <w:tcW w:w="9267" w:type="dxa"/>
            <w:tcBorders>
              <w:top w:val="dashed" w:sz="4" w:space="0" w:color="auto"/>
              <w:bottom w:val="dashed" w:sz="4" w:space="0" w:color="auto"/>
            </w:tcBorders>
            <w:vAlign w:val="center"/>
          </w:tcPr>
          <w:p w14:paraId="3B0DBEE7" w14:textId="77777777" w:rsidR="004E06DC" w:rsidRDefault="004E06DC" w:rsidP="00977E86">
            <w:pPr>
              <w:ind w:right="-2"/>
            </w:pPr>
          </w:p>
        </w:tc>
      </w:tr>
      <w:tr w:rsidR="004E06DC" w14:paraId="2385867C" w14:textId="77777777" w:rsidTr="00977E86">
        <w:trPr>
          <w:trHeight w:val="421"/>
        </w:trPr>
        <w:tc>
          <w:tcPr>
            <w:tcW w:w="9267" w:type="dxa"/>
            <w:tcBorders>
              <w:top w:val="dashed" w:sz="4" w:space="0" w:color="auto"/>
              <w:bottom w:val="dashed" w:sz="4" w:space="0" w:color="auto"/>
            </w:tcBorders>
            <w:vAlign w:val="center"/>
          </w:tcPr>
          <w:p w14:paraId="4DF3F832" w14:textId="77777777" w:rsidR="004E06DC" w:rsidRDefault="004E06DC" w:rsidP="00977E86">
            <w:pPr>
              <w:ind w:right="-2"/>
            </w:pPr>
          </w:p>
        </w:tc>
      </w:tr>
      <w:tr w:rsidR="004E06DC" w14:paraId="0D8D51DD" w14:textId="77777777" w:rsidTr="00977E86">
        <w:trPr>
          <w:trHeight w:val="421"/>
        </w:trPr>
        <w:tc>
          <w:tcPr>
            <w:tcW w:w="9267" w:type="dxa"/>
            <w:tcBorders>
              <w:top w:val="dashed" w:sz="4" w:space="0" w:color="auto"/>
              <w:bottom w:val="dashed" w:sz="4" w:space="0" w:color="auto"/>
            </w:tcBorders>
            <w:vAlign w:val="center"/>
          </w:tcPr>
          <w:p w14:paraId="5485013D" w14:textId="77777777" w:rsidR="004E06DC" w:rsidRDefault="004E06DC" w:rsidP="00977E86">
            <w:pPr>
              <w:ind w:right="-2"/>
            </w:pPr>
          </w:p>
        </w:tc>
      </w:tr>
      <w:tr w:rsidR="004E06DC" w14:paraId="2D718937" w14:textId="77777777" w:rsidTr="00977E86">
        <w:trPr>
          <w:trHeight w:val="421"/>
        </w:trPr>
        <w:tc>
          <w:tcPr>
            <w:tcW w:w="9267" w:type="dxa"/>
            <w:tcBorders>
              <w:top w:val="dashed" w:sz="4" w:space="0" w:color="auto"/>
              <w:bottom w:val="dashed" w:sz="4" w:space="0" w:color="auto"/>
            </w:tcBorders>
            <w:vAlign w:val="center"/>
          </w:tcPr>
          <w:p w14:paraId="018A3074" w14:textId="77777777" w:rsidR="004E06DC" w:rsidRDefault="004E06DC" w:rsidP="00977E86">
            <w:pPr>
              <w:ind w:right="-2"/>
            </w:pPr>
          </w:p>
        </w:tc>
      </w:tr>
      <w:tr w:rsidR="004E06DC" w14:paraId="47B2022F" w14:textId="77777777" w:rsidTr="00977E86">
        <w:trPr>
          <w:trHeight w:val="421"/>
        </w:trPr>
        <w:tc>
          <w:tcPr>
            <w:tcW w:w="9267" w:type="dxa"/>
            <w:tcBorders>
              <w:top w:val="dashed" w:sz="4" w:space="0" w:color="auto"/>
              <w:bottom w:val="dashed" w:sz="4" w:space="0" w:color="auto"/>
            </w:tcBorders>
            <w:vAlign w:val="center"/>
          </w:tcPr>
          <w:p w14:paraId="77A9C9DC" w14:textId="77777777" w:rsidR="004E06DC" w:rsidRDefault="004E06DC" w:rsidP="00977E86">
            <w:pPr>
              <w:ind w:right="-2"/>
            </w:pPr>
          </w:p>
        </w:tc>
      </w:tr>
      <w:tr w:rsidR="004E06DC" w14:paraId="16EA266D" w14:textId="77777777" w:rsidTr="00977E86">
        <w:trPr>
          <w:trHeight w:val="421"/>
        </w:trPr>
        <w:tc>
          <w:tcPr>
            <w:tcW w:w="9267" w:type="dxa"/>
            <w:tcBorders>
              <w:top w:val="dashed" w:sz="4" w:space="0" w:color="auto"/>
              <w:bottom w:val="dashed" w:sz="4" w:space="0" w:color="auto"/>
            </w:tcBorders>
            <w:vAlign w:val="center"/>
          </w:tcPr>
          <w:p w14:paraId="130A8DAF" w14:textId="77777777" w:rsidR="004E06DC" w:rsidRDefault="004E06DC" w:rsidP="00977E86">
            <w:pPr>
              <w:ind w:right="-2"/>
            </w:pPr>
          </w:p>
        </w:tc>
      </w:tr>
      <w:tr w:rsidR="004E06DC" w14:paraId="7DD71788" w14:textId="77777777" w:rsidTr="00977E86">
        <w:trPr>
          <w:trHeight w:val="421"/>
        </w:trPr>
        <w:tc>
          <w:tcPr>
            <w:tcW w:w="9267" w:type="dxa"/>
            <w:tcBorders>
              <w:top w:val="dashed" w:sz="4" w:space="0" w:color="auto"/>
              <w:bottom w:val="dashed" w:sz="4" w:space="0" w:color="auto"/>
            </w:tcBorders>
            <w:vAlign w:val="center"/>
          </w:tcPr>
          <w:p w14:paraId="2FD0F1C0" w14:textId="77777777" w:rsidR="004E06DC" w:rsidRDefault="004E06DC" w:rsidP="00977E86">
            <w:pPr>
              <w:ind w:right="-2"/>
            </w:pPr>
          </w:p>
        </w:tc>
      </w:tr>
      <w:tr w:rsidR="004E06DC" w14:paraId="2C10CF3C" w14:textId="77777777" w:rsidTr="00977E86">
        <w:trPr>
          <w:trHeight w:val="421"/>
        </w:trPr>
        <w:tc>
          <w:tcPr>
            <w:tcW w:w="9267" w:type="dxa"/>
            <w:tcBorders>
              <w:top w:val="dashed" w:sz="4" w:space="0" w:color="auto"/>
              <w:bottom w:val="dashed" w:sz="4" w:space="0" w:color="auto"/>
            </w:tcBorders>
            <w:vAlign w:val="center"/>
          </w:tcPr>
          <w:p w14:paraId="3FAEB2DE" w14:textId="77777777" w:rsidR="004E06DC" w:rsidRDefault="004E06DC" w:rsidP="00977E86">
            <w:pPr>
              <w:ind w:right="-2"/>
            </w:pPr>
          </w:p>
        </w:tc>
      </w:tr>
      <w:tr w:rsidR="004E06DC" w14:paraId="1E0A7A2E" w14:textId="77777777" w:rsidTr="00977E86">
        <w:trPr>
          <w:trHeight w:val="421"/>
        </w:trPr>
        <w:tc>
          <w:tcPr>
            <w:tcW w:w="9267" w:type="dxa"/>
            <w:tcBorders>
              <w:top w:val="dashed" w:sz="4" w:space="0" w:color="auto"/>
              <w:bottom w:val="dashed" w:sz="4" w:space="0" w:color="auto"/>
            </w:tcBorders>
            <w:vAlign w:val="center"/>
          </w:tcPr>
          <w:p w14:paraId="1BEAE972" w14:textId="77777777" w:rsidR="004E06DC" w:rsidRDefault="004E06DC" w:rsidP="00977E86">
            <w:pPr>
              <w:ind w:right="-2"/>
            </w:pPr>
          </w:p>
        </w:tc>
      </w:tr>
      <w:tr w:rsidR="004E06DC" w14:paraId="355DFEF6" w14:textId="77777777" w:rsidTr="00977E86">
        <w:trPr>
          <w:trHeight w:val="421"/>
        </w:trPr>
        <w:tc>
          <w:tcPr>
            <w:tcW w:w="9267" w:type="dxa"/>
            <w:tcBorders>
              <w:top w:val="dashed" w:sz="4" w:space="0" w:color="auto"/>
              <w:bottom w:val="dashed" w:sz="4" w:space="0" w:color="auto"/>
            </w:tcBorders>
            <w:vAlign w:val="center"/>
          </w:tcPr>
          <w:p w14:paraId="12FE004B" w14:textId="77777777" w:rsidR="004E06DC" w:rsidRDefault="004E06DC" w:rsidP="00977E86">
            <w:pPr>
              <w:ind w:right="-2"/>
            </w:pPr>
          </w:p>
        </w:tc>
      </w:tr>
      <w:tr w:rsidR="004E06DC" w14:paraId="2698BA5B" w14:textId="77777777" w:rsidTr="00977E86">
        <w:trPr>
          <w:trHeight w:val="421"/>
        </w:trPr>
        <w:tc>
          <w:tcPr>
            <w:tcW w:w="9267" w:type="dxa"/>
            <w:tcBorders>
              <w:top w:val="dashed" w:sz="4" w:space="0" w:color="auto"/>
              <w:bottom w:val="dashed" w:sz="4" w:space="0" w:color="auto"/>
            </w:tcBorders>
            <w:vAlign w:val="center"/>
          </w:tcPr>
          <w:p w14:paraId="720AE24E" w14:textId="77777777" w:rsidR="004E06DC" w:rsidRDefault="004E06DC" w:rsidP="00977E86">
            <w:pPr>
              <w:ind w:right="-2"/>
            </w:pPr>
          </w:p>
        </w:tc>
      </w:tr>
      <w:tr w:rsidR="001C6ADB" w14:paraId="34E2FCB7" w14:textId="77777777" w:rsidTr="00977E86">
        <w:trPr>
          <w:trHeight w:val="421"/>
        </w:trPr>
        <w:tc>
          <w:tcPr>
            <w:tcW w:w="9267" w:type="dxa"/>
            <w:tcBorders>
              <w:top w:val="dashed" w:sz="4" w:space="0" w:color="auto"/>
              <w:bottom w:val="dashed" w:sz="4" w:space="0" w:color="auto"/>
            </w:tcBorders>
            <w:vAlign w:val="center"/>
          </w:tcPr>
          <w:p w14:paraId="4C31FDD0" w14:textId="77777777" w:rsidR="001C6ADB" w:rsidRDefault="001C6ADB" w:rsidP="00977E86">
            <w:pPr>
              <w:ind w:right="-2"/>
            </w:pPr>
          </w:p>
        </w:tc>
      </w:tr>
      <w:tr w:rsidR="001C6ADB" w14:paraId="0E65C7DD" w14:textId="77777777" w:rsidTr="00977E86">
        <w:trPr>
          <w:trHeight w:val="421"/>
        </w:trPr>
        <w:tc>
          <w:tcPr>
            <w:tcW w:w="9267" w:type="dxa"/>
            <w:tcBorders>
              <w:top w:val="dashed" w:sz="4" w:space="0" w:color="auto"/>
              <w:bottom w:val="dashed" w:sz="4" w:space="0" w:color="auto"/>
            </w:tcBorders>
            <w:vAlign w:val="center"/>
          </w:tcPr>
          <w:p w14:paraId="0305BE65" w14:textId="77777777" w:rsidR="001C6ADB" w:rsidRDefault="001C6ADB" w:rsidP="00977E86">
            <w:pPr>
              <w:ind w:right="-2"/>
            </w:pPr>
          </w:p>
        </w:tc>
      </w:tr>
      <w:tr w:rsidR="004E06DC" w14:paraId="35E52845" w14:textId="77777777" w:rsidTr="00977E86">
        <w:trPr>
          <w:trHeight w:val="421"/>
        </w:trPr>
        <w:tc>
          <w:tcPr>
            <w:tcW w:w="9267" w:type="dxa"/>
            <w:tcBorders>
              <w:top w:val="dashed" w:sz="4" w:space="0" w:color="auto"/>
              <w:bottom w:val="dashed" w:sz="4" w:space="0" w:color="auto"/>
            </w:tcBorders>
            <w:vAlign w:val="center"/>
          </w:tcPr>
          <w:p w14:paraId="71B13257" w14:textId="77777777" w:rsidR="004E06DC" w:rsidRDefault="004E06DC" w:rsidP="00977E86">
            <w:pPr>
              <w:ind w:right="-2"/>
            </w:pPr>
          </w:p>
        </w:tc>
      </w:tr>
      <w:tr w:rsidR="004E06DC" w14:paraId="3A223A1C" w14:textId="77777777" w:rsidTr="00977E86">
        <w:trPr>
          <w:trHeight w:val="421"/>
        </w:trPr>
        <w:tc>
          <w:tcPr>
            <w:tcW w:w="9267" w:type="dxa"/>
            <w:tcBorders>
              <w:top w:val="dashed" w:sz="4" w:space="0" w:color="auto"/>
              <w:bottom w:val="dashed" w:sz="4" w:space="0" w:color="auto"/>
            </w:tcBorders>
            <w:vAlign w:val="center"/>
          </w:tcPr>
          <w:p w14:paraId="3346B1DD" w14:textId="77777777" w:rsidR="004E06DC" w:rsidRDefault="004E06DC" w:rsidP="00977E86">
            <w:pPr>
              <w:ind w:right="-2"/>
            </w:pPr>
          </w:p>
        </w:tc>
      </w:tr>
      <w:tr w:rsidR="004E06DC" w14:paraId="2836A513" w14:textId="77777777" w:rsidTr="00977E86">
        <w:trPr>
          <w:trHeight w:val="421"/>
        </w:trPr>
        <w:tc>
          <w:tcPr>
            <w:tcW w:w="9267" w:type="dxa"/>
            <w:tcBorders>
              <w:top w:val="dashed" w:sz="4" w:space="0" w:color="auto"/>
              <w:bottom w:val="dashed" w:sz="4" w:space="0" w:color="auto"/>
            </w:tcBorders>
            <w:vAlign w:val="center"/>
          </w:tcPr>
          <w:p w14:paraId="4E1C214F" w14:textId="77777777" w:rsidR="004E06DC" w:rsidRDefault="004E06DC" w:rsidP="00977E86">
            <w:pPr>
              <w:ind w:right="-2"/>
            </w:pPr>
          </w:p>
        </w:tc>
      </w:tr>
      <w:tr w:rsidR="004E06DC" w14:paraId="45C2F295" w14:textId="77777777" w:rsidTr="00977E86">
        <w:trPr>
          <w:trHeight w:val="421"/>
        </w:trPr>
        <w:tc>
          <w:tcPr>
            <w:tcW w:w="9267" w:type="dxa"/>
            <w:tcBorders>
              <w:top w:val="dashed" w:sz="4" w:space="0" w:color="auto"/>
              <w:bottom w:val="dashed" w:sz="4" w:space="0" w:color="auto"/>
            </w:tcBorders>
            <w:vAlign w:val="center"/>
          </w:tcPr>
          <w:p w14:paraId="5367876B" w14:textId="77777777" w:rsidR="004E06DC" w:rsidRDefault="004E06DC" w:rsidP="00977E86">
            <w:pPr>
              <w:ind w:right="-2"/>
            </w:pPr>
          </w:p>
        </w:tc>
      </w:tr>
      <w:tr w:rsidR="00977E86" w14:paraId="6E0B71AA" w14:textId="77777777" w:rsidTr="00977E86">
        <w:trPr>
          <w:trHeight w:val="421"/>
        </w:trPr>
        <w:tc>
          <w:tcPr>
            <w:tcW w:w="9267" w:type="dxa"/>
            <w:tcBorders>
              <w:top w:val="dashed" w:sz="4" w:space="0" w:color="auto"/>
              <w:bottom w:val="dashed" w:sz="4" w:space="0" w:color="auto"/>
            </w:tcBorders>
            <w:vAlign w:val="center"/>
          </w:tcPr>
          <w:p w14:paraId="62E10862" w14:textId="77777777" w:rsidR="00977E86" w:rsidRDefault="00977E86" w:rsidP="00977E86">
            <w:pPr>
              <w:ind w:right="-2"/>
            </w:pPr>
          </w:p>
        </w:tc>
      </w:tr>
      <w:tr w:rsidR="00977E86" w14:paraId="52B34958" w14:textId="77777777" w:rsidTr="00977E86">
        <w:trPr>
          <w:trHeight w:val="421"/>
        </w:trPr>
        <w:tc>
          <w:tcPr>
            <w:tcW w:w="9267" w:type="dxa"/>
            <w:tcBorders>
              <w:top w:val="dashed" w:sz="4" w:space="0" w:color="auto"/>
              <w:bottom w:val="dashed" w:sz="4" w:space="0" w:color="auto"/>
            </w:tcBorders>
            <w:vAlign w:val="center"/>
          </w:tcPr>
          <w:p w14:paraId="48146D56" w14:textId="77777777" w:rsidR="00977E86" w:rsidRDefault="00977E86" w:rsidP="00977E86">
            <w:pPr>
              <w:ind w:right="-2"/>
            </w:pPr>
          </w:p>
        </w:tc>
      </w:tr>
      <w:tr w:rsidR="00977E86" w14:paraId="131952F4" w14:textId="77777777" w:rsidTr="00977E86">
        <w:trPr>
          <w:trHeight w:val="399"/>
        </w:trPr>
        <w:tc>
          <w:tcPr>
            <w:tcW w:w="9267" w:type="dxa"/>
            <w:tcBorders>
              <w:top w:val="dashed" w:sz="4" w:space="0" w:color="auto"/>
              <w:bottom w:val="dashed" w:sz="4" w:space="0" w:color="auto"/>
            </w:tcBorders>
            <w:vAlign w:val="center"/>
          </w:tcPr>
          <w:p w14:paraId="43118B49" w14:textId="77777777" w:rsidR="00977E86" w:rsidRDefault="00977E86" w:rsidP="00977E86">
            <w:pPr>
              <w:ind w:right="-2"/>
            </w:pPr>
          </w:p>
        </w:tc>
      </w:tr>
      <w:tr w:rsidR="00AF38BD" w14:paraId="3C338FB0" w14:textId="77777777" w:rsidTr="00977E86">
        <w:trPr>
          <w:trHeight w:val="399"/>
        </w:trPr>
        <w:tc>
          <w:tcPr>
            <w:tcW w:w="9267" w:type="dxa"/>
            <w:tcBorders>
              <w:top w:val="dashed" w:sz="4" w:space="0" w:color="auto"/>
              <w:bottom w:val="dashed" w:sz="4" w:space="0" w:color="auto"/>
            </w:tcBorders>
            <w:vAlign w:val="center"/>
          </w:tcPr>
          <w:p w14:paraId="1B9EF541" w14:textId="77777777" w:rsidR="00AF38BD" w:rsidRDefault="00AF38BD" w:rsidP="00977E86">
            <w:pPr>
              <w:ind w:right="-2"/>
            </w:pPr>
          </w:p>
        </w:tc>
      </w:tr>
      <w:tr w:rsidR="00977E86" w14:paraId="2E68E60A" w14:textId="77777777" w:rsidTr="00977E86">
        <w:trPr>
          <w:trHeight w:val="425"/>
        </w:trPr>
        <w:tc>
          <w:tcPr>
            <w:tcW w:w="9267" w:type="dxa"/>
            <w:tcBorders>
              <w:top w:val="dashed" w:sz="4" w:space="0" w:color="auto"/>
            </w:tcBorders>
            <w:vAlign w:val="center"/>
          </w:tcPr>
          <w:p w14:paraId="63F7A459" w14:textId="77777777" w:rsidR="00977E86" w:rsidRDefault="00977E86" w:rsidP="00977E86">
            <w:pPr>
              <w:ind w:right="-2"/>
            </w:pPr>
          </w:p>
        </w:tc>
      </w:tr>
    </w:tbl>
    <w:p w14:paraId="094DE334" w14:textId="77777777" w:rsidR="006C0993" w:rsidRPr="0020457B" w:rsidRDefault="006C0993" w:rsidP="00AF38BD">
      <w:pPr>
        <w:ind w:right="-2"/>
      </w:pPr>
    </w:p>
    <w:sectPr w:rsidR="006C0993" w:rsidRPr="0020457B" w:rsidSect="00AF38BD">
      <w:footerReference w:type="default" r:id="rId8"/>
      <w:pgSz w:w="11905" w:h="16837" w:code="9"/>
      <w:pgMar w:top="1134" w:right="1418" w:bottom="1134" w:left="1418" w:header="720" w:footer="720" w:gutter="0"/>
      <w:paperSrc w:first="1" w:other="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D2AE" w14:textId="77777777" w:rsidR="00F6196B" w:rsidRDefault="00F6196B" w:rsidP="0020457B">
      <w:r>
        <w:separator/>
      </w:r>
    </w:p>
  </w:endnote>
  <w:endnote w:type="continuationSeparator" w:id="0">
    <w:p w14:paraId="68266D7D" w14:textId="77777777" w:rsidR="00F6196B" w:rsidRDefault="00F6196B" w:rsidP="0020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218526"/>
      <w:docPartObj>
        <w:docPartGallery w:val="Page Numbers (Bottom of Page)"/>
        <w:docPartUnique/>
      </w:docPartObj>
    </w:sdtPr>
    <w:sdtEndPr/>
    <w:sdtContent>
      <w:p w14:paraId="7C9AABA8" w14:textId="77777777" w:rsidR="00CB3F5F" w:rsidRDefault="00CB3F5F">
        <w:pPr>
          <w:pStyle w:val="a8"/>
          <w:jc w:val="center"/>
        </w:pPr>
        <w:r>
          <w:fldChar w:fldCharType="begin"/>
        </w:r>
        <w:r>
          <w:instrText>PAGE   \* MERGEFORMAT</w:instrText>
        </w:r>
        <w:r>
          <w:fldChar w:fldCharType="separate"/>
        </w:r>
        <w:r w:rsidR="001C6ADB" w:rsidRPr="001C6ADB">
          <w:rPr>
            <w:noProof/>
            <w:lang w:val="ja-JP"/>
          </w:rPr>
          <w:t>7</w:t>
        </w:r>
        <w:r>
          <w:fldChar w:fldCharType="end"/>
        </w:r>
      </w:p>
    </w:sdtContent>
  </w:sdt>
  <w:p w14:paraId="54B8451D" w14:textId="77777777" w:rsidR="00CB3F5F" w:rsidRDefault="00CB3F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2C18" w14:textId="77777777" w:rsidR="00F6196B" w:rsidRDefault="00F6196B" w:rsidP="0020457B">
      <w:r>
        <w:separator/>
      </w:r>
    </w:p>
  </w:footnote>
  <w:footnote w:type="continuationSeparator" w:id="0">
    <w:p w14:paraId="1966519D" w14:textId="77777777" w:rsidR="00F6196B" w:rsidRDefault="00F6196B" w:rsidP="00204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475A1"/>
    <w:multiLevelType w:val="hybridMultilevel"/>
    <w:tmpl w:val="C12A0FC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DE7"/>
    <w:rsid w:val="00016D1C"/>
    <w:rsid w:val="00037FE3"/>
    <w:rsid w:val="00051B8C"/>
    <w:rsid w:val="0005365E"/>
    <w:rsid w:val="00060DE7"/>
    <w:rsid w:val="00064FD8"/>
    <w:rsid w:val="0008036B"/>
    <w:rsid w:val="00085ECE"/>
    <w:rsid w:val="0009316F"/>
    <w:rsid w:val="00097B45"/>
    <w:rsid w:val="000C633B"/>
    <w:rsid w:val="000F1394"/>
    <w:rsid w:val="000F52C9"/>
    <w:rsid w:val="00100325"/>
    <w:rsid w:val="00101CC9"/>
    <w:rsid w:val="00106D20"/>
    <w:rsid w:val="00110DF5"/>
    <w:rsid w:val="00141DEB"/>
    <w:rsid w:val="00193294"/>
    <w:rsid w:val="001B14F8"/>
    <w:rsid w:val="001B1A87"/>
    <w:rsid w:val="001B4B62"/>
    <w:rsid w:val="001C6ADB"/>
    <w:rsid w:val="001D7545"/>
    <w:rsid w:val="001E1DF4"/>
    <w:rsid w:val="001F3A5B"/>
    <w:rsid w:val="0020457B"/>
    <w:rsid w:val="0024355A"/>
    <w:rsid w:val="00245563"/>
    <w:rsid w:val="00256534"/>
    <w:rsid w:val="00261A0D"/>
    <w:rsid w:val="00262372"/>
    <w:rsid w:val="0026518D"/>
    <w:rsid w:val="0027031D"/>
    <w:rsid w:val="002724B2"/>
    <w:rsid w:val="00286284"/>
    <w:rsid w:val="0028707D"/>
    <w:rsid w:val="002B589F"/>
    <w:rsid w:val="002C4135"/>
    <w:rsid w:val="002C4233"/>
    <w:rsid w:val="002C566A"/>
    <w:rsid w:val="002D1BBA"/>
    <w:rsid w:val="002D6C87"/>
    <w:rsid w:val="002E43B8"/>
    <w:rsid w:val="003065EF"/>
    <w:rsid w:val="00323607"/>
    <w:rsid w:val="00323A0E"/>
    <w:rsid w:val="00362B8C"/>
    <w:rsid w:val="00372284"/>
    <w:rsid w:val="003766A5"/>
    <w:rsid w:val="00383B55"/>
    <w:rsid w:val="00387827"/>
    <w:rsid w:val="003A633A"/>
    <w:rsid w:val="003D0455"/>
    <w:rsid w:val="003D1D45"/>
    <w:rsid w:val="003D47F2"/>
    <w:rsid w:val="003D7E0E"/>
    <w:rsid w:val="003E0A66"/>
    <w:rsid w:val="00406240"/>
    <w:rsid w:val="0041124A"/>
    <w:rsid w:val="004439F9"/>
    <w:rsid w:val="00457311"/>
    <w:rsid w:val="0045734E"/>
    <w:rsid w:val="00465906"/>
    <w:rsid w:val="00467EB6"/>
    <w:rsid w:val="00476388"/>
    <w:rsid w:val="00481F3C"/>
    <w:rsid w:val="0048704D"/>
    <w:rsid w:val="00491CA6"/>
    <w:rsid w:val="004A6A8F"/>
    <w:rsid w:val="004A7744"/>
    <w:rsid w:val="004E06DC"/>
    <w:rsid w:val="004F6EAF"/>
    <w:rsid w:val="00516C0E"/>
    <w:rsid w:val="0053343C"/>
    <w:rsid w:val="00533643"/>
    <w:rsid w:val="00543BBB"/>
    <w:rsid w:val="00597B61"/>
    <w:rsid w:val="005B6243"/>
    <w:rsid w:val="005C2FB4"/>
    <w:rsid w:val="005D26A9"/>
    <w:rsid w:val="006143B5"/>
    <w:rsid w:val="00616E2D"/>
    <w:rsid w:val="0062085B"/>
    <w:rsid w:val="006214CF"/>
    <w:rsid w:val="00625727"/>
    <w:rsid w:val="0063257D"/>
    <w:rsid w:val="00665AE7"/>
    <w:rsid w:val="006735D3"/>
    <w:rsid w:val="006A6FBF"/>
    <w:rsid w:val="006B1403"/>
    <w:rsid w:val="006B3F91"/>
    <w:rsid w:val="006C0993"/>
    <w:rsid w:val="006C7737"/>
    <w:rsid w:val="006D0B3B"/>
    <w:rsid w:val="006D39C9"/>
    <w:rsid w:val="006E5072"/>
    <w:rsid w:val="006F24CE"/>
    <w:rsid w:val="006F5C15"/>
    <w:rsid w:val="00700882"/>
    <w:rsid w:val="00721832"/>
    <w:rsid w:val="00724A38"/>
    <w:rsid w:val="00752DEB"/>
    <w:rsid w:val="00770343"/>
    <w:rsid w:val="00772BD5"/>
    <w:rsid w:val="00784BF6"/>
    <w:rsid w:val="00786FA9"/>
    <w:rsid w:val="00794EDE"/>
    <w:rsid w:val="007A45D5"/>
    <w:rsid w:val="007A788B"/>
    <w:rsid w:val="007C43FA"/>
    <w:rsid w:val="007D43A8"/>
    <w:rsid w:val="007D5724"/>
    <w:rsid w:val="007D68CA"/>
    <w:rsid w:val="007F05B5"/>
    <w:rsid w:val="008176D4"/>
    <w:rsid w:val="008464EE"/>
    <w:rsid w:val="00850F59"/>
    <w:rsid w:val="00852E57"/>
    <w:rsid w:val="00854980"/>
    <w:rsid w:val="008673DD"/>
    <w:rsid w:val="00867467"/>
    <w:rsid w:val="008746AD"/>
    <w:rsid w:val="008971B1"/>
    <w:rsid w:val="00897D83"/>
    <w:rsid w:val="008A65DC"/>
    <w:rsid w:val="008D059E"/>
    <w:rsid w:val="008D0C1C"/>
    <w:rsid w:val="008E4ED6"/>
    <w:rsid w:val="008F0BFE"/>
    <w:rsid w:val="008F346F"/>
    <w:rsid w:val="0091260B"/>
    <w:rsid w:val="00913884"/>
    <w:rsid w:val="0093521A"/>
    <w:rsid w:val="00936C13"/>
    <w:rsid w:val="009370B7"/>
    <w:rsid w:val="009624E5"/>
    <w:rsid w:val="00977E86"/>
    <w:rsid w:val="009832D8"/>
    <w:rsid w:val="0098569C"/>
    <w:rsid w:val="0099779D"/>
    <w:rsid w:val="009B0505"/>
    <w:rsid w:val="009B3E82"/>
    <w:rsid w:val="009B5852"/>
    <w:rsid w:val="009B62D7"/>
    <w:rsid w:val="009B65CF"/>
    <w:rsid w:val="009C22B0"/>
    <w:rsid w:val="009E3A51"/>
    <w:rsid w:val="00A31D4F"/>
    <w:rsid w:val="00A4193E"/>
    <w:rsid w:val="00A5710A"/>
    <w:rsid w:val="00A81DB8"/>
    <w:rsid w:val="00A9292B"/>
    <w:rsid w:val="00AA7652"/>
    <w:rsid w:val="00AB1B27"/>
    <w:rsid w:val="00AB3D8C"/>
    <w:rsid w:val="00AC4A97"/>
    <w:rsid w:val="00AC6224"/>
    <w:rsid w:val="00AD06E7"/>
    <w:rsid w:val="00AD510E"/>
    <w:rsid w:val="00AE08AA"/>
    <w:rsid w:val="00AF3465"/>
    <w:rsid w:val="00AF38BD"/>
    <w:rsid w:val="00B33527"/>
    <w:rsid w:val="00B40825"/>
    <w:rsid w:val="00B5181B"/>
    <w:rsid w:val="00B562DF"/>
    <w:rsid w:val="00B56CAA"/>
    <w:rsid w:val="00B61468"/>
    <w:rsid w:val="00B92A52"/>
    <w:rsid w:val="00BA4E42"/>
    <w:rsid w:val="00BA548F"/>
    <w:rsid w:val="00BA5D16"/>
    <w:rsid w:val="00BD3695"/>
    <w:rsid w:val="00BE2CBC"/>
    <w:rsid w:val="00C02DBC"/>
    <w:rsid w:val="00C0678D"/>
    <w:rsid w:val="00C13B4C"/>
    <w:rsid w:val="00C20779"/>
    <w:rsid w:val="00C40F5D"/>
    <w:rsid w:val="00C4782F"/>
    <w:rsid w:val="00C73EA9"/>
    <w:rsid w:val="00C7410C"/>
    <w:rsid w:val="00C93CCE"/>
    <w:rsid w:val="00CB3F5F"/>
    <w:rsid w:val="00CD2839"/>
    <w:rsid w:val="00CD299A"/>
    <w:rsid w:val="00CE0D9E"/>
    <w:rsid w:val="00CE4914"/>
    <w:rsid w:val="00D12F6E"/>
    <w:rsid w:val="00D17804"/>
    <w:rsid w:val="00D20DE4"/>
    <w:rsid w:val="00D456BD"/>
    <w:rsid w:val="00D57B53"/>
    <w:rsid w:val="00D74499"/>
    <w:rsid w:val="00D764EE"/>
    <w:rsid w:val="00D824A4"/>
    <w:rsid w:val="00D86D61"/>
    <w:rsid w:val="00D952E4"/>
    <w:rsid w:val="00D95C1D"/>
    <w:rsid w:val="00DE1DE9"/>
    <w:rsid w:val="00DF5107"/>
    <w:rsid w:val="00E0029A"/>
    <w:rsid w:val="00E05EA0"/>
    <w:rsid w:val="00E11817"/>
    <w:rsid w:val="00E12F68"/>
    <w:rsid w:val="00E15EB0"/>
    <w:rsid w:val="00E30BFC"/>
    <w:rsid w:val="00E360DE"/>
    <w:rsid w:val="00E46D29"/>
    <w:rsid w:val="00E66476"/>
    <w:rsid w:val="00E75FA0"/>
    <w:rsid w:val="00E861A4"/>
    <w:rsid w:val="00EA294A"/>
    <w:rsid w:val="00EA4E18"/>
    <w:rsid w:val="00EC463D"/>
    <w:rsid w:val="00EC5304"/>
    <w:rsid w:val="00F013B0"/>
    <w:rsid w:val="00F35A13"/>
    <w:rsid w:val="00F6196B"/>
    <w:rsid w:val="00F67B41"/>
    <w:rsid w:val="00F7251E"/>
    <w:rsid w:val="00FA2953"/>
    <w:rsid w:val="00FA7459"/>
    <w:rsid w:val="00FB3B10"/>
    <w:rsid w:val="00FE556C"/>
    <w:rsid w:val="00FF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46C3A1"/>
  <w15:docId w15:val="{4E30D592-0B0E-4C2E-A91A-B3EB2B05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C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6388"/>
    <w:rPr>
      <w:rFonts w:asciiTheme="majorHAnsi" w:eastAsiaTheme="majorEastAsia" w:hAnsiTheme="majorHAnsi" w:cstheme="majorBidi"/>
      <w:sz w:val="18"/>
      <w:szCs w:val="18"/>
    </w:rPr>
  </w:style>
  <w:style w:type="paragraph" w:styleId="a6">
    <w:name w:val="header"/>
    <w:basedOn w:val="a"/>
    <w:link w:val="a7"/>
    <w:uiPriority w:val="99"/>
    <w:unhideWhenUsed/>
    <w:rsid w:val="0020457B"/>
    <w:pPr>
      <w:tabs>
        <w:tab w:val="center" w:pos="4252"/>
        <w:tab w:val="right" w:pos="8504"/>
      </w:tabs>
      <w:snapToGrid w:val="0"/>
    </w:pPr>
  </w:style>
  <w:style w:type="character" w:customStyle="1" w:styleId="a7">
    <w:name w:val="ヘッダー (文字)"/>
    <w:basedOn w:val="a0"/>
    <w:link w:val="a6"/>
    <w:uiPriority w:val="99"/>
    <w:rsid w:val="0020457B"/>
  </w:style>
  <w:style w:type="paragraph" w:styleId="a8">
    <w:name w:val="footer"/>
    <w:basedOn w:val="a"/>
    <w:link w:val="a9"/>
    <w:uiPriority w:val="99"/>
    <w:unhideWhenUsed/>
    <w:rsid w:val="0020457B"/>
    <w:pPr>
      <w:tabs>
        <w:tab w:val="center" w:pos="4252"/>
        <w:tab w:val="right" w:pos="8504"/>
      </w:tabs>
      <w:snapToGrid w:val="0"/>
    </w:pPr>
  </w:style>
  <w:style w:type="character" w:customStyle="1" w:styleId="a9">
    <w:name w:val="フッター (文字)"/>
    <w:basedOn w:val="a0"/>
    <w:link w:val="a8"/>
    <w:uiPriority w:val="99"/>
    <w:rsid w:val="0020457B"/>
  </w:style>
  <w:style w:type="character" w:styleId="aa">
    <w:name w:val="annotation reference"/>
    <w:basedOn w:val="a0"/>
    <w:uiPriority w:val="99"/>
    <w:semiHidden/>
    <w:unhideWhenUsed/>
    <w:rsid w:val="00E11817"/>
    <w:rPr>
      <w:sz w:val="18"/>
      <w:szCs w:val="18"/>
    </w:rPr>
  </w:style>
  <w:style w:type="paragraph" w:styleId="ab">
    <w:name w:val="annotation text"/>
    <w:basedOn w:val="a"/>
    <w:link w:val="ac"/>
    <w:uiPriority w:val="99"/>
    <w:semiHidden/>
    <w:unhideWhenUsed/>
    <w:rsid w:val="00E11817"/>
    <w:pPr>
      <w:jc w:val="left"/>
    </w:pPr>
  </w:style>
  <w:style w:type="character" w:customStyle="1" w:styleId="ac">
    <w:name w:val="コメント文字列 (文字)"/>
    <w:basedOn w:val="a0"/>
    <w:link w:val="ab"/>
    <w:uiPriority w:val="99"/>
    <w:semiHidden/>
    <w:rsid w:val="00E11817"/>
  </w:style>
  <w:style w:type="paragraph" w:styleId="ad">
    <w:name w:val="annotation subject"/>
    <w:basedOn w:val="ab"/>
    <w:next w:val="ab"/>
    <w:link w:val="ae"/>
    <w:uiPriority w:val="99"/>
    <w:semiHidden/>
    <w:unhideWhenUsed/>
    <w:rsid w:val="00E11817"/>
    <w:rPr>
      <w:b/>
      <w:bCs/>
    </w:rPr>
  </w:style>
  <w:style w:type="character" w:customStyle="1" w:styleId="ae">
    <w:name w:val="コメント内容 (文字)"/>
    <w:basedOn w:val="ac"/>
    <w:link w:val="ad"/>
    <w:uiPriority w:val="99"/>
    <w:semiHidden/>
    <w:rsid w:val="00E11817"/>
    <w:rPr>
      <w:b/>
      <w:bCs/>
    </w:rPr>
  </w:style>
  <w:style w:type="paragraph" w:styleId="af">
    <w:name w:val="List Paragraph"/>
    <w:basedOn w:val="a"/>
    <w:uiPriority w:val="34"/>
    <w:qFormat/>
    <w:rsid w:val="008176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321F-1629-4016-AB15-E14ABB25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6</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TOZEISEI</dc:creator>
  <cp:keywords/>
  <dc:description/>
  <cp:lastModifiedBy>TOZEISEI-PC03</cp:lastModifiedBy>
  <cp:revision>82</cp:revision>
  <cp:lastPrinted>2022-03-16T05:24:00Z</cp:lastPrinted>
  <dcterms:created xsi:type="dcterms:W3CDTF">2017-03-14T10:57:00Z</dcterms:created>
  <dcterms:modified xsi:type="dcterms:W3CDTF">2022-03-16T06:57:00Z</dcterms:modified>
</cp:coreProperties>
</file>